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3ED7" w14:textId="77777777" w:rsidR="00F767F5" w:rsidRDefault="00F767F5"/>
    <w:p w14:paraId="7FFA3ED8" w14:textId="77777777" w:rsidR="00F767F5" w:rsidRPr="00F767F5" w:rsidRDefault="00F767F5" w:rsidP="00F767F5"/>
    <w:p w14:paraId="7FFA3ED9" w14:textId="77777777" w:rsidR="00F767F5" w:rsidRPr="00F767F5" w:rsidRDefault="00F767F5" w:rsidP="00F767F5">
      <w:pPr>
        <w:jc w:val="center"/>
      </w:pPr>
    </w:p>
    <w:p w14:paraId="7FFA3EDA" w14:textId="77777777" w:rsidR="00F767F5" w:rsidRPr="00F767F5" w:rsidRDefault="00F767F5" w:rsidP="00F767F5">
      <w:pPr>
        <w:jc w:val="center"/>
      </w:pPr>
    </w:p>
    <w:p w14:paraId="7FFA3EDB" w14:textId="77777777" w:rsidR="00F767F5" w:rsidRPr="00F767F5" w:rsidRDefault="00F767F5" w:rsidP="00F767F5">
      <w:pPr>
        <w:jc w:val="center"/>
      </w:pPr>
    </w:p>
    <w:tbl>
      <w:tblPr>
        <w:tblOverlap w:val="never"/>
        <w:tblW w:w="5987" w:type="pct"/>
        <w:jc w:val="center"/>
        <w:shd w:val="clear" w:color="auto" w:fill="31849B" w:themeFill="accent5" w:themeFillShade="BF"/>
        <w:tblCellMar>
          <w:top w:w="144" w:type="dxa"/>
          <w:left w:w="0" w:type="dxa"/>
          <w:bottom w:w="144" w:type="dxa"/>
          <w:right w:w="0" w:type="dxa"/>
        </w:tblCellMar>
        <w:tblLook w:val="04A0" w:firstRow="1" w:lastRow="0" w:firstColumn="1" w:lastColumn="0" w:noHBand="0" w:noVBand="1"/>
      </w:tblPr>
      <w:tblGrid>
        <w:gridCol w:w="10863"/>
      </w:tblGrid>
      <w:tr w:rsidR="00DA41FC" w14:paraId="7FFA3EDD" w14:textId="77777777" w:rsidTr="006E3649">
        <w:trPr>
          <w:trHeight w:val="144"/>
          <w:jc w:val="center"/>
        </w:trPr>
        <w:tc>
          <w:tcPr>
            <w:tcW w:w="5000" w:type="pct"/>
            <w:shd w:val="clear" w:color="auto" w:fill="31849B" w:themeFill="accent5" w:themeFillShade="BF"/>
            <w:tcMar>
              <w:top w:w="0" w:type="dxa"/>
              <w:bottom w:w="0" w:type="dxa"/>
            </w:tcMar>
            <w:vAlign w:val="center"/>
          </w:tcPr>
          <w:p w14:paraId="7FFA3EDC" w14:textId="77777777" w:rsidR="00DA41FC" w:rsidRDefault="00DA41FC" w:rsidP="00CD6B6D">
            <w:pPr>
              <w:pStyle w:val="Ingenmellomrom"/>
              <w:rPr>
                <w:sz w:val="8"/>
                <w:szCs w:val="8"/>
              </w:rPr>
            </w:pPr>
          </w:p>
        </w:tc>
      </w:tr>
      <w:tr w:rsidR="00DA41FC" w14:paraId="7FFA3EDF" w14:textId="77777777" w:rsidTr="006E3649">
        <w:trPr>
          <w:trHeight w:val="1440"/>
          <w:jc w:val="center"/>
        </w:trPr>
        <w:tc>
          <w:tcPr>
            <w:tcW w:w="5000" w:type="pct"/>
            <w:shd w:val="clear" w:color="auto" w:fill="31849B" w:themeFill="accent5" w:themeFillShade="BF"/>
            <w:vAlign w:val="center"/>
          </w:tcPr>
          <w:p w14:paraId="7FFA3EDE" w14:textId="2F23F29F" w:rsidR="00DA41FC" w:rsidRDefault="000B6DF9" w:rsidP="000927C5">
            <w:pPr>
              <w:pStyle w:val="Ingenmellomrom"/>
              <w:suppressOverlap/>
              <w:jc w:val="center"/>
              <w:rPr>
                <w:rFonts w:asciiTheme="majorHAnsi" w:eastAsiaTheme="majorEastAsia" w:hAnsiTheme="majorHAnsi" w:cstheme="majorBidi"/>
                <w:color w:val="FFFFFF" w:themeColor="background1"/>
                <w:sz w:val="72"/>
                <w:szCs w:val="72"/>
              </w:rPr>
            </w:pPr>
            <w:sdt>
              <w:sdtPr>
                <w:rPr>
                  <w:rFonts w:ascii="FS Albert Pro" w:eastAsiaTheme="majorEastAsia" w:hAnsi="FS Albert Pro" w:cstheme="majorBidi"/>
                  <w:color w:val="FFFFFF" w:themeColor="background1"/>
                  <w:sz w:val="72"/>
                  <w:szCs w:val="72"/>
                </w:rPr>
                <w:id w:val="3232653"/>
                <w:placeholder>
                  <w:docPart w:val="18FB7A1BBFEE45C28415B178F0E8835F"/>
                </w:placeholder>
                <w:dataBinding w:prefixMappings="xmlns:ns0='http://schemas.openxmlformats.org/package/2006/metadata/core-properties' xmlns:ns1='http://purl.org/dc/elements/1.1/'" w:xpath="/ns0:coreProperties[1]/ns1:title[1]" w:storeItemID="{6C3C8BC8-F283-45AE-878A-BAB7291924A1}"/>
                <w:text/>
              </w:sdtPr>
              <w:sdtEndPr/>
              <w:sdtContent>
                <w:r w:rsidR="00ED2A4D">
                  <w:rPr>
                    <w:rFonts w:ascii="FS Albert Pro" w:eastAsiaTheme="majorEastAsia" w:hAnsi="FS Albert Pro" w:cstheme="majorBidi"/>
                    <w:color w:val="FFFFFF" w:themeColor="background1"/>
                    <w:sz w:val="72"/>
                    <w:szCs w:val="72"/>
                  </w:rPr>
                  <w:t>Fagprøve</w:t>
                </w:r>
              </w:sdtContent>
            </w:sdt>
          </w:p>
        </w:tc>
      </w:tr>
      <w:tr w:rsidR="006E3649" w14:paraId="7FFA3EE1" w14:textId="77777777" w:rsidTr="006E3649">
        <w:trPr>
          <w:trHeight w:val="144"/>
          <w:jc w:val="center"/>
        </w:trPr>
        <w:tc>
          <w:tcPr>
            <w:tcW w:w="5000" w:type="pct"/>
            <w:shd w:val="clear" w:color="auto" w:fill="92CDDC" w:themeFill="accent5" w:themeFillTint="99"/>
            <w:tcMar>
              <w:top w:w="0" w:type="dxa"/>
              <w:bottom w:w="0" w:type="dxa"/>
            </w:tcMar>
            <w:vAlign w:val="center"/>
          </w:tcPr>
          <w:p w14:paraId="7FFA3EE0" w14:textId="77777777" w:rsidR="00DA41FC" w:rsidRDefault="00DA41FC" w:rsidP="00CD6B6D">
            <w:pPr>
              <w:pStyle w:val="Ingenmellomrom"/>
              <w:rPr>
                <w:sz w:val="8"/>
                <w:szCs w:val="8"/>
              </w:rPr>
            </w:pPr>
          </w:p>
        </w:tc>
      </w:tr>
      <w:tr w:rsidR="00DA41FC" w:rsidRPr="00DA41FC" w14:paraId="7FFA3EE3" w14:textId="77777777" w:rsidTr="006E3649">
        <w:trPr>
          <w:trHeight w:val="720"/>
          <w:jc w:val="center"/>
        </w:trPr>
        <w:tc>
          <w:tcPr>
            <w:tcW w:w="5000" w:type="pct"/>
            <w:shd w:val="clear" w:color="auto" w:fill="31849B" w:themeFill="accent5" w:themeFillShade="BF"/>
            <w:vAlign w:val="bottom"/>
          </w:tcPr>
          <w:p w14:paraId="7FFA3EE2" w14:textId="11F23F91" w:rsidR="00DA41FC" w:rsidRPr="00DA41FC" w:rsidRDefault="000B6DF9" w:rsidP="00DA41FC">
            <w:pPr>
              <w:pStyle w:val="Ingenmellomrom"/>
              <w:suppressOverlap/>
              <w:jc w:val="center"/>
              <w:rPr>
                <w:rFonts w:asciiTheme="majorHAnsi" w:eastAsiaTheme="majorEastAsia" w:hAnsiTheme="majorHAnsi" w:cstheme="majorBidi"/>
                <w:i/>
                <w:iCs/>
                <w:sz w:val="36"/>
                <w:szCs w:val="36"/>
              </w:rPr>
            </w:pPr>
            <w:sdt>
              <w:sdtPr>
                <w:rPr>
                  <w:rFonts w:ascii="FS Albert Pro" w:hAnsi="FS Albert Pro"/>
                  <w:b/>
                  <w:color w:val="FFFFFF" w:themeColor="background1"/>
                  <w:sz w:val="44"/>
                  <w:szCs w:val="44"/>
                </w:rPr>
                <w:id w:val="1652111"/>
                <w:placeholder>
                  <w:docPart w:val="5A6F41D57B124C3488DFC9F9C248A6C7"/>
                </w:placeholder>
                <w:dataBinding w:prefixMappings="xmlns:ns0='http://schemas.openxmlformats.org/package/2006/metadata/core-properties' xmlns:ns1='http://purl.org/dc/elements/1.1/'" w:xpath="/ns0:coreProperties[1]/ns1:subject[1]" w:storeItemID="{6C3C8BC8-F283-45AE-878A-BAB7291924A1}"/>
                <w:text/>
              </w:sdtPr>
              <w:sdtEndPr/>
              <w:sdtContent>
                <w:proofErr w:type="spellStart"/>
                <w:r w:rsidR="00ED2A4D">
                  <w:rPr>
                    <w:rFonts w:ascii="FS Albert Pro" w:hAnsi="FS Albert Pro"/>
                    <w:b/>
                    <w:color w:val="FFFFFF" w:themeColor="background1"/>
                    <w:sz w:val="44"/>
                    <w:szCs w:val="44"/>
                  </w:rPr>
                  <w:t>Helsearbeiderfaget</w:t>
                </w:r>
                <w:proofErr w:type="spellEnd"/>
              </w:sdtContent>
            </w:sdt>
          </w:p>
        </w:tc>
      </w:tr>
    </w:tbl>
    <w:p w14:paraId="7FFA3EE4" w14:textId="77777777" w:rsidR="00846B13" w:rsidRPr="00DA41FC" w:rsidRDefault="00846B13" w:rsidP="00846B13">
      <w:pPr>
        <w:jc w:val="center"/>
        <w:rPr>
          <w:b/>
          <w:sz w:val="36"/>
          <w:szCs w:val="36"/>
        </w:rPr>
      </w:pPr>
    </w:p>
    <w:p w14:paraId="7FFA3EE5" w14:textId="77777777" w:rsidR="00846B13" w:rsidRPr="00DA41FC" w:rsidRDefault="00846B13" w:rsidP="00846B13">
      <w:pPr>
        <w:jc w:val="center"/>
        <w:rPr>
          <w:b/>
          <w:sz w:val="36"/>
          <w:szCs w:val="36"/>
        </w:rPr>
      </w:pPr>
    </w:p>
    <w:p w14:paraId="7FFA3EE6" w14:textId="77777777" w:rsidR="00F767F5" w:rsidRDefault="00F767F5" w:rsidP="00846B13">
      <w:pPr>
        <w:jc w:val="center"/>
        <w:rPr>
          <w:sz w:val="36"/>
          <w:szCs w:val="36"/>
        </w:rPr>
      </w:pPr>
    </w:p>
    <w:p w14:paraId="7FFA3EE7" w14:textId="77777777" w:rsidR="007070F9" w:rsidRDefault="007070F9" w:rsidP="006E2D95">
      <w:pPr>
        <w:rPr>
          <w:sz w:val="36"/>
          <w:szCs w:val="36"/>
        </w:rPr>
      </w:pPr>
    </w:p>
    <w:p w14:paraId="7FFA3EE8" w14:textId="77777777" w:rsidR="00846B13" w:rsidRPr="00303235" w:rsidRDefault="00303235" w:rsidP="00303235">
      <w:pPr>
        <w:jc w:val="center"/>
        <w:rPr>
          <w:b/>
          <w:sz w:val="32"/>
          <w:szCs w:val="32"/>
        </w:rPr>
      </w:pPr>
      <w:r w:rsidRPr="00303235">
        <w:rPr>
          <w:b/>
          <w:sz w:val="32"/>
          <w:szCs w:val="32"/>
        </w:rPr>
        <w:t>Kandidat:</w:t>
      </w:r>
    </w:p>
    <w:p w14:paraId="7FFA3EE9" w14:textId="77777777" w:rsidR="00303235" w:rsidRDefault="00303235" w:rsidP="00303235">
      <w:pPr>
        <w:rPr>
          <w:b/>
          <w:sz w:val="26"/>
          <w:szCs w:val="26"/>
        </w:rPr>
      </w:pPr>
    </w:p>
    <w:p w14:paraId="7FFA3EEA" w14:textId="77777777" w:rsidR="00303235" w:rsidRDefault="00303235" w:rsidP="00303235">
      <w:pPr>
        <w:rPr>
          <w:b/>
          <w:sz w:val="26"/>
          <w:szCs w:val="26"/>
        </w:rPr>
      </w:pPr>
    </w:p>
    <w:p w14:paraId="7FFA3EEB" w14:textId="77777777" w:rsidR="00303235" w:rsidRDefault="00303235" w:rsidP="00A56321">
      <w:pPr>
        <w:pBdr>
          <w:bottom w:val="single" w:sz="4" w:space="1" w:color="auto"/>
        </w:pBdr>
        <w:rPr>
          <w:b/>
          <w:sz w:val="26"/>
          <w:szCs w:val="26"/>
        </w:rPr>
      </w:pPr>
    </w:p>
    <w:p w14:paraId="7FFA3EEC" w14:textId="77777777" w:rsidR="00303235" w:rsidRDefault="00303235" w:rsidP="00303235">
      <w:pPr>
        <w:rPr>
          <w:b/>
          <w:sz w:val="26"/>
          <w:szCs w:val="26"/>
        </w:rPr>
      </w:pPr>
    </w:p>
    <w:p w14:paraId="7FFA3EED" w14:textId="77777777" w:rsidR="00303235" w:rsidRDefault="00303235" w:rsidP="00303235">
      <w:pPr>
        <w:rPr>
          <w:b/>
          <w:sz w:val="26"/>
          <w:szCs w:val="26"/>
        </w:rPr>
      </w:pPr>
    </w:p>
    <w:p w14:paraId="7FFA3EEE" w14:textId="77777777" w:rsidR="001366C1" w:rsidRDefault="001366C1" w:rsidP="001366C1">
      <w:pPr>
        <w:jc w:val="center"/>
        <w:rPr>
          <w:b/>
          <w:szCs w:val="22"/>
        </w:rPr>
      </w:pPr>
    </w:p>
    <w:p w14:paraId="7FFA3EEF" w14:textId="77777777" w:rsidR="001366C1" w:rsidRDefault="001366C1" w:rsidP="001366C1">
      <w:pPr>
        <w:jc w:val="center"/>
        <w:rPr>
          <w:b/>
          <w:szCs w:val="22"/>
        </w:rPr>
      </w:pPr>
    </w:p>
    <w:p w14:paraId="7FFA3EF0" w14:textId="77777777" w:rsidR="001366C1" w:rsidRPr="006928D6" w:rsidRDefault="001366C1" w:rsidP="00E56EBD">
      <w:pPr>
        <w:rPr>
          <w:b/>
          <w:szCs w:val="22"/>
        </w:rPr>
      </w:pPr>
    </w:p>
    <w:p w14:paraId="7FFA3EF1" w14:textId="77777777" w:rsidR="001366C1" w:rsidRPr="006928D6" w:rsidRDefault="001366C1" w:rsidP="001366C1">
      <w:pPr>
        <w:jc w:val="center"/>
        <w:rPr>
          <w:b/>
          <w:szCs w:val="22"/>
        </w:rPr>
      </w:pPr>
    </w:p>
    <w:tbl>
      <w:tblPr>
        <w:tblStyle w:val="Tabellrutenett"/>
        <w:tblW w:w="0" w:type="auto"/>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1798"/>
        <w:gridCol w:w="7274"/>
      </w:tblGrid>
      <w:tr w:rsidR="001366C1" w:rsidRPr="006928D6" w14:paraId="7FFA3EF4" w14:textId="77777777" w:rsidTr="00ED0B79">
        <w:trPr>
          <w:trHeight w:val="462"/>
        </w:trPr>
        <w:tc>
          <w:tcPr>
            <w:tcW w:w="1809" w:type="dxa"/>
            <w:tcBorders>
              <w:top w:val="nil"/>
              <w:left w:val="nil"/>
              <w:right w:val="nil"/>
            </w:tcBorders>
            <w:vAlign w:val="center"/>
          </w:tcPr>
          <w:p w14:paraId="7FFA3EF2" w14:textId="77777777" w:rsidR="001366C1" w:rsidRPr="006928D6" w:rsidRDefault="001366C1" w:rsidP="00ED0B79">
            <w:pPr>
              <w:tabs>
                <w:tab w:val="left" w:pos="3744"/>
              </w:tabs>
              <w:rPr>
                <w:b/>
                <w:szCs w:val="22"/>
              </w:rPr>
            </w:pPr>
            <w:r w:rsidRPr="006928D6">
              <w:rPr>
                <w:b/>
                <w:szCs w:val="22"/>
              </w:rPr>
              <w:t>Prøve start:</w:t>
            </w:r>
          </w:p>
        </w:tc>
        <w:tc>
          <w:tcPr>
            <w:tcW w:w="7403" w:type="dxa"/>
            <w:tcBorders>
              <w:top w:val="nil"/>
              <w:left w:val="nil"/>
              <w:right w:val="nil"/>
            </w:tcBorders>
            <w:vAlign w:val="center"/>
          </w:tcPr>
          <w:p w14:paraId="7FFA3EF3" w14:textId="77777777" w:rsidR="001366C1" w:rsidRPr="006928D6" w:rsidRDefault="001366C1" w:rsidP="00ED0B79">
            <w:pPr>
              <w:tabs>
                <w:tab w:val="left" w:pos="3744"/>
              </w:tabs>
              <w:rPr>
                <w:szCs w:val="22"/>
              </w:rPr>
            </w:pPr>
          </w:p>
        </w:tc>
      </w:tr>
      <w:tr w:rsidR="001366C1" w:rsidRPr="006928D6" w14:paraId="7FFA3EF7" w14:textId="77777777" w:rsidTr="00ED0B79">
        <w:trPr>
          <w:trHeight w:val="462"/>
        </w:trPr>
        <w:tc>
          <w:tcPr>
            <w:tcW w:w="1809" w:type="dxa"/>
            <w:tcBorders>
              <w:left w:val="nil"/>
              <w:bottom w:val="single" w:sz="6" w:space="0" w:color="7F7F7F" w:themeColor="text1" w:themeTint="80"/>
              <w:right w:val="nil"/>
            </w:tcBorders>
            <w:vAlign w:val="center"/>
          </w:tcPr>
          <w:p w14:paraId="7FFA3EF5" w14:textId="77777777" w:rsidR="001366C1" w:rsidRPr="006928D6" w:rsidRDefault="001366C1" w:rsidP="00ED0B79">
            <w:pPr>
              <w:tabs>
                <w:tab w:val="left" w:pos="3744"/>
              </w:tabs>
              <w:rPr>
                <w:b/>
                <w:szCs w:val="22"/>
              </w:rPr>
            </w:pPr>
            <w:r w:rsidRPr="006928D6">
              <w:rPr>
                <w:b/>
                <w:szCs w:val="22"/>
              </w:rPr>
              <w:t>Prøve ferdig:</w:t>
            </w:r>
          </w:p>
        </w:tc>
        <w:tc>
          <w:tcPr>
            <w:tcW w:w="7403" w:type="dxa"/>
            <w:tcBorders>
              <w:left w:val="nil"/>
              <w:bottom w:val="single" w:sz="6" w:space="0" w:color="7F7F7F" w:themeColor="text1" w:themeTint="80"/>
              <w:right w:val="nil"/>
            </w:tcBorders>
            <w:vAlign w:val="center"/>
          </w:tcPr>
          <w:p w14:paraId="7FFA3EF6" w14:textId="77777777" w:rsidR="001366C1" w:rsidRPr="006928D6" w:rsidRDefault="001366C1" w:rsidP="00ED0B79">
            <w:pPr>
              <w:tabs>
                <w:tab w:val="left" w:pos="3744"/>
              </w:tabs>
              <w:rPr>
                <w:szCs w:val="22"/>
              </w:rPr>
            </w:pPr>
          </w:p>
        </w:tc>
      </w:tr>
      <w:tr w:rsidR="001366C1" w:rsidRPr="006928D6" w14:paraId="7FFA3EFA" w14:textId="77777777" w:rsidTr="00ED0B79">
        <w:trPr>
          <w:trHeight w:val="462"/>
        </w:trPr>
        <w:tc>
          <w:tcPr>
            <w:tcW w:w="1809" w:type="dxa"/>
            <w:tcBorders>
              <w:left w:val="nil"/>
              <w:bottom w:val="nil"/>
              <w:right w:val="nil"/>
            </w:tcBorders>
            <w:vAlign w:val="center"/>
          </w:tcPr>
          <w:p w14:paraId="7FFA3EF8" w14:textId="77777777" w:rsidR="001366C1" w:rsidRPr="006928D6" w:rsidRDefault="001366C1" w:rsidP="00ED0B79">
            <w:pPr>
              <w:tabs>
                <w:tab w:val="left" w:pos="3744"/>
              </w:tabs>
              <w:rPr>
                <w:b/>
                <w:szCs w:val="22"/>
              </w:rPr>
            </w:pPr>
            <w:r w:rsidRPr="006928D6">
              <w:rPr>
                <w:b/>
                <w:szCs w:val="22"/>
              </w:rPr>
              <w:t>Prøvested:</w:t>
            </w:r>
          </w:p>
        </w:tc>
        <w:tc>
          <w:tcPr>
            <w:tcW w:w="7403" w:type="dxa"/>
            <w:tcBorders>
              <w:left w:val="nil"/>
              <w:bottom w:val="nil"/>
              <w:right w:val="nil"/>
            </w:tcBorders>
            <w:vAlign w:val="center"/>
          </w:tcPr>
          <w:p w14:paraId="7FFA3EF9" w14:textId="77777777" w:rsidR="001366C1" w:rsidRPr="006928D6" w:rsidRDefault="001366C1" w:rsidP="00ED0B79">
            <w:pPr>
              <w:tabs>
                <w:tab w:val="left" w:pos="3744"/>
              </w:tabs>
              <w:rPr>
                <w:szCs w:val="22"/>
              </w:rPr>
            </w:pPr>
          </w:p>
        </w:tc>
      </w:tr>
    </w:tbl>
    <w:p w14:paraId="7FFA3EFC" w14:textId="77777777" w:rsidR="001366C1" w:rsidRPr="006928D6" w:rsidRDefault="001366C1" w:rsidP="001366C1">
      <w:pPr>
        <w:rPr>
          <w:szCs w:val="22"/>
        </w:rPr>
      </w:pPr>
    </w:p>
    <w:p w14:paraId="7FFA3EFD" w14:textId="77777777" w:rsidR="001366C1" w:rsidRPr="006928D6" w:rsidRDefault="001366C1" w:rsidP="001366C1">
      <w:pPr>
        <w:rPr>
          <w:szCs w:val="22"/>
        </w:rPr>
      </w:pPr>
    </w:p>
    <w:tbl>
      <w:tblPr>
        <w:tblStyle w:val="Tabellrutenett"/>
        <w:tblW w:w="0" w:type="auto"/>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2636"/>
        <w:gridCol w:w="6436"/>
      </w:tblGrid>
      <w:tr w:rsidR="001366C1" w:rsidRPr="006928D6" w14:paraId="7FFA3F00" w14:textId="77777777" w:rsidTr="00ED0B79">
        <w:trPr>
          <w:trHeight w:val="563"/>
        </w:trPr>
        <w:tc>
          <w:tcPr>
            <w:tcW w:w="2660" w:type="dxa"/>
            <w:vMerge w:val="restart"/>
            <w:tcBorders>
              <w:top w:val="nil"/>
              <w:left w:val="nil"/>
              <w:bottom w:val="single" w:sz="6" w:space="0" w:color="7F7F7F" w:themeColor="text1" w:themeTint="80"/>
              <w:right w:val="nil"/>
            </w:tcBorders>
            <w:vAlign w:val="center"/>
          </w:tcPr>
          <w:p w14:paraId="7FFA3EFE" w14:textId="77777777" w:rsidR="001366C1" w:rsidRPr="006928D6" w:rsidRDefault="001366C1" w:rsidP="00ED0B79">
            <w:pPr>
              <w:tabs>
                <w:tab w:val="left" w:pos="3744"/>
              </w:tabs>
              <w:rPr>
                <w:b/>
                <w:szCs w:val="22"/>
              </w:rPr>
            </w:pPr>
            <w:r w:rsidRPr="006928D6">
              <w:rPr>
                <w:b/>
                <w:szCs w:val="22"/>
              </w:rPr>
              <w:t>Leder prøvenemnd:</w:t>
            </w:r>
          </w:p>
        </w:tc>
        <w:tc>
          <w:tcPr>
            <w:tcW w:w="6552" w:type="dxa"/>
            <w:tcBorders>
              <w:top w:val="nil"/>
              <w:left w:val="nil"/>
              <w:right w:val="nil"/>
            </w:tcBorders>
            <w:vAlign w:val="center"/>
          </w:tcPr>
          <w:p w14:paraId="7FFA3EFF" w14:textId="77777777" w:rsidR="001366C1" w:rsidRPr="006928D6" w:rsidRDefault="001366C1" w:rsidP="00ED0B79">
            <w:pPr>
              <w:tabs>
                <w:tab w:val="left" w:pos="3744"/>
              </w:tabs>
              <w:spacing w:before="40"/>
              <w:rPr>
                <w:szCs w:val="22"/>
              </w:rPr>
            </w:pPr>
            <w:r w:rsidRPr="006928D6">
              <w:rPr>
                <w:szCs w:val="22"/>
              </w:rPr>
              <w:t>Navn:</w:t>
            </w:r>
          </w:p>
        </w:tc>
      </w:tr>
      <w:tr w:rsidR="001366C1" w:rsidRPr="006928D6" w14:paraId="7FFA3F03" w14:textId="77777777" w:rsidTr="00ED0B79">
        <w:trPr>
          <w:trHeight w:val="563"/>
        </w:trPr>
        <w:tc>
          <w:tcPr>
            <w:tcW w:w="2660" w:type="dxa"/>
            <w:vMerge/>
            <w:tcBorders>
              <w:top w:val="nil"/>
              <w:left w:val="nil"/>
              <w:bottom w:val="single" w:sz="6" w:space="0" w:color="7F7F7F" w:themeColor="text1" w:themeTint="80"/>
              <w:right w:val="nil"/>
            </w:tcBorders>
            <w:vAlign w:val="center"/>
          </w:tcPr>
          <w:p w14:paraId="7FFA3F01" w14:textId="77777777" w:rsidR="001366C1" w:rsidRPr="006928D6" w:rsidRDefault="001366C1" w:rsidP="00ED0B79">
            <w:pPr>
              <w:tabs>
                <w:tab w:val="left" w:pos="3744"/>
              </w:tabs>
              <w:rPr>
                <w:b/>
                <w:szCs w:val="22"/>
              </w:rPr>
            </w:pPr>
          </w:p>
        </w:tc>
        <w:tc>
          <w:tcPr>
            <w:tcW w:w="6552" w:type="dxa"/>
            <w:tcBorders>
              <w:left w:val="nil"/>
              <w:right w:val="nil"/>
            </w:tcBorders>
            <w:vAlign w:val="center"/>
          </w:tcPr>
          <w:p w14:paraId="06B70E90" w14:textId="77777777" w:rsidR="001366C1" w:rsidRDefault="001366C1" w:rsidP="00ED0B79">
            <w:pPr>
              <w:tabs>
                <w:tab w:val="left" w:pos="3744"/>
              </w:tabs>
              <w:spacing w:before="40"/>
              <w:rPr>
                <w:szCs w:val="22"/>
              </w:rPr>
            </w:pPr>
            <w:r w:rsidRPr="006928D6">
              <w:rPr>
                <w:szCs w:val="22"/>
              </w:rPr>
              <w:t>Tel.:</w:t>
            </w:r>
          </w:p>
          <w:p w14:paraId="7FFA3F02" w14:textId="5C4D2DC1" w:rsidR="00E56EBD" w:rsidRPr="006928D6" w:rsidRDefault="00E56EBD" w:rsidP="00ED0B79">
            <w:pPr>
              <w:tabs>
                <w:tab w:val="left" w:pos="3744"/>
              </w:tabs>
              <w:spacing w:before="40"/>
              <w:rPr>
                <w:szCs w:val="22"/>
              </w:rPr>
            </w:pPr>
            <w:r>
              <w:rPr>
                <w:szCs w:val="22"/>
              </w:rPr>
              <w:t>E-post:</w:t>
            </w:r>
          </w:p>
        </w:tc>
      </w:tr>
      <w:tr w:rsidR="001366C1" w:rsidRPr="006928D6" w14:paraId="7FFA3F06" w14:textId="77777777" w:rsidTr="00ED0B79">
        <w:trPr>
          <w:trHeight w:val="563"/>
        </w:trPr>
        <w:tc>
          <w:tcPr>
            <w:tcW w:w="2660" w:type="dxa"/>
            <w:vMerge w:val="restart"/>
            <w:tcBorders>
              <w:top w:val="single" w:sz="6" w:space="0" w:color="7F7F7F" w:themeColor="text1" w:themeTint="80"/>
              <w:left w:val="nil"/>
              <w:bottom w:val="nil"/>
              <w:right w:val="nil"/>
            </w:tcBorders>
            <w:vAlign w:val="center"/>
          </w:tcPr>
          <w:p w14:paraId="7FFA3F04" w14:textId="77777777" w:rsidR="001366C1" w:rsidRPr="006928D6" w:rsidRDefault="001366C1" w:rsidP="00ED0B79">
            <w:pPr>
              <w:tabs>
                <w:tab w:val="left" w:pos="3744"/>
              </w:tabs>
              <w:rPr>
                <w:b/>
                <w:szCs w:val="22"/>
              </w:rPr>
            </w:pPr>
            <w:r w:rsidRPr="006928D6">
              <w:rPr>
                <w:b/>
                <w:szCs w:val="22"/>
              </w:rPr>
              <w:t>Medlem prøvenemnd:</w:t>
            </w:r>
          </w:p>
        </w:tc>
        <w:tc>
          <w:tcPr>
            <w:tcW w:w="6552" w:type="dxa"/>
            <w:tcBorders>
              <w:left w:val="nil"/>
              <w:bottom w:val="single" w:sz="6" w:space="0" w:color="7F7F7F" w:themeColor="text1" w:themeTint="80"/>
              <w:right w:val="nil"/>
            </w:tcBorders>
            <w:vAlign w:val="center"/>
          </w:tcPr>
          <w:p w14:paraId="7FFA3F05" w14:textId="77777777" w:rsidR="001366C1" w:rsidRPr="006928D6" w:rsidRDefault="001366C1" w:rsidP="00ED0B79">
            <w:pPr>
              <w:tabs>
                <w:tab w:val="left" w:pos="3744"/>
              </w:tabs>
              <w:spacing w:before="40"/>
              <w:rPr>
                <w:szCs w:val="22"/>
              </w:rPr>
            </w:pPr>
            <w:r w:rsidRPr="006928D6">
              <w:rPr>
                <w:szCs w:val="22"/>
              </w:rPr>
              <w:t>Navn:</w:t>
            </w:r>
          </w:p>
        </w:tc>
      </w:tr>
      <w:tr w:rsidR="001366C1" w:rsidRPr="006928D6" w14:paraId="7FFA3F09" w14:textId="77777777" w:rsidTr="00ED0B79">
        <w:trPr>
          <w:trHeight w:val="563"/>
        </w:trPr>
        <w:tc>
          <w:tcPr>
            <w:tcW w:w="2660" w:type="dxa"/>
            <w:vMerge/>
            <w:tcBorders>
              <w:top w:val="nil"/>
              <w:left w:val="nil"/>
              <w:bottom w:val="nil"/>
              <w:right w:val="nil"/>
            </w:tcBorders>
            <w:vAlign w:val="center"/>
          </w:tcPr>
          <w:p w14:paraId="7FFA3F07" w14:textId="77777777" w:rsidR="001366C1" w:rsidRPr="006928D6" w:rsidRDefault="001366C1" w:rsidP="00ED0B79">
            <w:pPr>
              <w:tabs>
                <w:tab w:val="left" w:pos="3744"/>
              </w:tabs>
              <w:rPr>
                <w:b/>
                <w:szCs w:val="22"/>
              </w:rPr>
            </w:pPr>
          </w:p>
        </w:tc>
        <w:tc>
          <w:tcPr>
            <w:tcW w:w="6552" w:type="dxa"/>
            <w:tcBorders>
              <w:left w:val="nil"/>
              <w:bottom w:val="nil"/>
              <w:right w:val="nil"/>
            </w:tcBorders>
            <w:vAlign w:val="center"/>
          </w:tcPr>
          <w:p w14:paraId="355E666E" w14:textId="77777777" w:rsidR="001366C1" w:rsidRDefault="001366C1" w:rsidP="00ED0B79">
            <w:pPr>
              <w:tabs>
                <w:tab w:val="left" w:pos="3744"/>
              </w:tabs>
              <w:spacing w:before="40"/>
              <w:rPr>
                <w:szCs w:val="22"/>
              </w:rPr>
            </w:pPr>
            <w:r w:rsidRPr="006928D6">
              <w:rPr>
                <w:szCs w:val="22"/>
              </w:rPr>
              <w:t>Tel.:</w:t>
            </w:r>
          </w:p>
          <w:p w14:paraId="7FFA3F08" w14:textId="29F1C843" w:rsidR="00E56EBD" w:rsidRPr="006928D6" w:rsidRDefault="00E56EBD" w:rsidP="00ED0B79">
            <w:pPr>
              <w:tabs>
                <w:tab w:val="left" w:pos="3744"/>
              </w:tabs>
              <w:spacing w:before="40"/>
              <w:rPr>
                <w:szCs w:val="22"/>
              </w:rPr>
            </w:pPr>
            <w:r>
              <w:rPr>
                <w:szCs w:val="22"/>
              </w:rPr>
              <w:t>E-post:</w:t>
            </w:r>
          </w:p>
        </w:tc>
      </w:tr>
    </w:tbl>
    <w:p w14:paraId="7FFA3F0C" w14:textId="55C5E809" w:rsidR="00A51F25" w:rsidRDefault="003263F6" w:rsidP="00EE028F">
      <w:pPr>
        <w:pStyle w:val="Overskrift1"/>
      </w:pPr>
      <w:r w:rsidRPr="003263F6">
        <w:lastRenderedPageBreak/>
        <w:t xml:space="preserve">Prøven består av </w:t>
      </w:r>
      <w:r w:rsidR="000A2D7A">
        <w:t>fire</w:t>
      </w:r>
      <w:r w:rsidRPr="003263F6">
        <w:t xml:space="preserve"> deler:</w:t>
      </w:r>
    </w:p>
    <w:p w14:paraId="73E190AF" w14:textId="77777777" w:rsidR="0056557C" w:rsidRPr="003263F6" w:rsidRDefault="0056557C" w:rsidP="0056557C">
      <w:pPr>
        <w:pStyle w:val="Overskrift2"/>
      </w:pPr>
      <w:r w:rsidRPr="003263F6">
        <w:t>Planlegging</w:t>
      </w:r>
      <w:r>
        <w:t xml:space="preserve"> av arbeidet og begrunnelse for valgte løsninger:</w:t>
      </w:r>
    </w:p>
    <w:p w14:paraId="2F788FD9" w14:textId="4F97EF7F" w:rsidR="0056557C" w:rsidRDefault="510E743C" w:rsidP="0056557C">
      <w:pPr>
        <w:pStyle w:val="Listeavsnitt"/>
        <w:numPr>
          <w:ilvl w:val="0"/>
          <w:numId w:val="5"/>
        </w:numPr>
        <w:spacing w:line="276" w:lineRule="auto"/>
      </w:pPr>
      <w:r>
        <w:t>Kandidaten skal utarbeide en skriftlig plan for gjennomføring av prøven. Denne skal inneholde plan for framdrift og tidsbruk, samt oversikt over hvilket utstyr og hjelpemidler som skal benyttes under gjennomføringen av praktisk del.</w:t>
      </w:r>
    </w:p>
    <w:p w14:paraId="3F333E7D" w14:textId="4DA424D5" w:rsidR="0056557C" w:rsidRDefault="510E743C" w:rsidP="0056557C">
      <w:pPr>
        <w:pStyle w:val="Listeavsnitt"/>
        <w:numPr>
          <w:ilvl w:val="0"/>
          <w:numId w:val="5"/>
        </w:numPr>
        <w:spacing w:line="276" w:lineRule="auto"/>
      </w:pPr>
      <w:r>
        <w:t>Skrive ut relevante prosedyrer.</w:t>
      </w:r>
    </w:p>
    <w:p w14:paraId="2BF12644" w14:textId="4FEA481F" w:rsidR="0056557C" w:rsidRPr="008A62D3" w:rsidRDefault="510E743C" w:rsidP="0056557C">
      <w:pPr>
        <w:pStyle w:val="Listeavsnitt"/>
        <w:numPr>
          <w:ilvl w:val="0"/>
          <w:numId w:val="5"/>
        </w:numPr>
        <w:spacing w:line="276" w:lineRule="auto"/>
      </w:pPr>
      <w:r>
        <w:t>Det skal oppgis om det er behov for assistanse og ca. tidspunkt for denne.</w:t>
      </w:r>
    </w:p>
    <w:p w14:paraId="5D55C4E9" w14:textId="77777777" w:rsidR="0056557C" w:rsidRDefault="0056557C" w:rsidP="0056557C">
      <w:pPr>
        <w:pStyle w:val="Listeavsnitt"/>
        <w:numPr>
          <w:ilvl w:val="0"/>
          <w:numId w:val="5"/>
        </w:numPr>
        <w:spacing w:line="276" w:lineRule="auto"/>
        <w:rPr>
          <w:szCs w:val="22"/>
        </w:rPr>
      </w:pPr>
      <w:r w:rsidRPr="008A62D3">
        <w:rPr>
          <w:szCs w:val="22"/>
        </w:rPr>
        <w:t xml:space="preserve">Planen skal inneholde mulige alternative løsninger og </w:t>
      </w:r>
      <w:r>
        <w:rPr>
          <w:szCs w:val="22"/>
        </w:rPr>
        <w:t>du skal begrunne løsningene som er</w:t>
      </w:r>
      <w:r w:rsidRPr="008A62D3">
        <w:rPr>
          <w:szCs w:val="22"/>
        </w:rPr>
        <w:t xml:space="preserve"> valgt. </w:t>
      </w:r>
    </w:p>
    <w:p w14:paraId="3E70000D" w14:textId="77777777" w:rsidR="0056557C" w:rsidRPr="008A62D3" w:rsidRDefault="0056557C" w:rsidP="0056557C">
      <w:pPr>
        <w:pStyle w:val="Listeavsnitt"/>
        <w:numPr>
          <w:ilvl w:val="0"/>
          <w:numId w:val="5"/>
        </w:numPr>
        <w:spacing w:line="276" w:lineRule="auto"/>
        <w:rPr>
          <w:szCs w:val="22"/>
        </w:rPr>
      </w:pPr>
      <w:bookmarkStart w:id="0" w:name="_Hlk34636160"/>
      <w:r>
        <w:rPr>
          <w:szCs w:val="22"/>
        </w:rPr>
        <w:t xml:space="preserve">Kandidaten gjennomgår planen med </w:t>
      </w:r>
      <w:r w:rsidRPr="008A62D3">
        <w:rPr>
          <w:szCs w:val="22"/>
        </w:rPr>
        <w:t>prøvenemnda før gjennomføring</w:t>
      </w:r>
      <w:r>
        <w:rPr>
          <w:szCs w:val="22"/>
        </w:rPr>
        <w:t>en</w:t>
      </w:r>
      <w:r w:rsidRPr="008A62D3">
        <w:rPr>
          <w:szCs w:val="22"/>
        </w:rPr>
        <w:t xml:space="preserve"> starter.</w:t>
      </w:r>
    </w:p>
    <w:bookmarkEnd w:id="0"/>
    <w:p w14:paraId="69BED1A8" w14:textId="77777777" w:rsidR="0056557C" w:rsidRPr="00474448" w:rsidRDefault="0056557C" w:rsidP="0056557C">
      <w:pPr>
        <w:spacing w:line="276" w:lineRule="auto"/>
        <w:ind w:left="360"/>
        <w:rPr>
          <w:szCs w:val="22"/>
        </w:rPr>
      </w:pPr>
    </w:p>
    <w:p w14:paraId="587DF930" w14:textId="77777777" w:rsidR="0056557C" w:rsidRPr="00CC5678" w:rsidRDefault="0056557C" w:rsidP="0056557C">
      <w:pPr>
        <w:pStyle w:val="Overskrift2"/>
      </w:pPr>
      <w:r>
        <w:t>Gjennomføring av det faglige arbeidet:</w:t>
      </w:r>
      <w:r w:rsidRPr="00CC5678">
        <w:t xml:space="preserve"> </w:t>
      </w:r>
    </w:p>
    <w:p w14:paraId="73CD9A80" w14:textId="0356FE2F" w:rsidR="0056557C" w:rsidRDefault="510E743C" w:rsidP="0056557C">
      <w:pPr>
        <w:pStyle w:val="Listeavsnitt"/>
        <w:numPr>
          <w:ilvl w:val="0"/>
          <w:numId w:val="6"/>
        </w:numPr>
        <w:spacing w:line="276" w:lineRule="auto"/>
      </w:pPr>
      <w:r>
        <w:t>Kandidaten skal gjennomføre prøven ifølge planen.</w:t>
      </w:r>
    </w:p>
    <w:p w14:paraId="31AD0834" w14:textId="5F4FDE67" w:rsidR="0056557C" w:rsidRDefault="510E743C" w:rsidP="0056557C">
      <w:pPr>
        <w:pStyle w:val="Listeavsnitt"/>
        <w:numPr>
          <w:ilvl w:val="0"/>
          <w:numId w:val="6"/>
        </w:numPr>
        <w:spacing w:line="276" w:lineRule="auto"/>
      </w:pPr>
      <w:r>
        <w:t>Under hele fagprøven skal hygieniske prinsipper prioriteres samt grunnleggende sykepleie, hms og ergonomi.</w:t>
      </w:r>
    </w:p>
    <w:p w14:paraId="5620755A" w14:textId="18BDCB3E" w:rsidR="0056557C" w:rsidRDefault="510E743C" w:rsidP="0056557C">
      <w:pPr>
        <w:pStyle w:val="Listeavsnitt"/>
        <w:numPr>
          <w:ilvl w:val="0"/>
          <w:numId w:val="6"/>
        </w:numPr>
        <w:spacing w:line="276" w:lineRule="auto"/>
      </w:pPr>
      <w:r>
        <w:t>Kandidaten skal kjenne til, og kunne gjøre rede for de lover og forskrifter som gjelder for arbeidsstedet ved avlegging av fagprøve.</w:t>
      </w:r>
    </w:p>
    <w:p w14:paraId="3642DBF5" w14:textId="77777777" w:rsidR="0056557C" w:rsidRPr="00CC5678" w:rsidRDefault="0056557C" w:rsidP="0056557C">
      <w:pPr>
        <w:pStyle w:val="Listeavsnitt"/>
        <w:numPr>
          <w:ilvl w:val="0"/>
          <w:numId w:val="6"/>
        </w:numPr>
        <w:spacing w:line="276" w:lineRule="auto"/>
      </w:pPr>
      <w:r w:rsidRPr="00971A80">
        <w:t>Der oppgaver ikke kan utføres tilfredsstillende vurdert ut fra lover/regler/prosedyrer og egne faglige vurderinger, må kandidaten gjøre fagprøvenemnda oppmerksom på dette.</w:t>
      </w:r>
    </w:p>
    <w:p w14:paraId="3DFD0CD0" w14:textId="77777777" w:rsidR="0056557C" w:rsidRPr="00CC5678" w:rsidRDefault="0056557C" w:rsidP="0056557C">
      <w:pPr>
        <w:pStyle w:val="Listeavsnitt"/>
        <w:numPr>
          <w:ilvl w:val="0"/>
          <w:numId w:val="6"/>
        </w:numPr>
        <w:spacing w:line="276" w:lineRule="auto"/>
      </w:pPr>
      <w:r w:rsidRPr="00CC5678">
        <w:t xml:space="preserve">Dersom du under arbeidet må endre planen, </w:t>
      </w:r>
      <w:r>
        <w:t>grunngir du dette i dokumentasjonsdelen.</w:t>
      </w:r>
    </w:p>
    <w:p w14:paraId="2FE153FE" w14:textId="77777777" w:rsidR="0056557C" w:rsidRDefault="0056557C" w:rsidP="0056557C">
      <w:pPr>
        <w:spacing w:line="276" w:lineRule="auto"/>
        <w:rPr>
          <w:sz w:val="24"/>
        </w:rPr>
      </w:pPr>
      <w:r w:rsidRPr="00CC5678">
        <w:rPr>
          <w:sz w:val="24"/>
        </w:rPr>
        <w:t xml:space="preserve"> </w:t>
      </w:r>
    </w:p>
    <w:p w14:paraId="725FF53D" w14:textId="77777777" w:rsidR="0056557C" w:rsidRPr="00CC5678" w:rsidRDefault="0056557C" w:rsidP="0056557C">
      <w:pPr>
        <w:pStyle w:val="Overskrift2"/>
      </w:pPr>
      <w:r>
        <w:t>Vurdering av eget prøvearbeid:</w:t>
      </w:r>
    </w:p>
    <w:p w14:paraId="66500750" w14:textId="32ADA406" w:rsidR="0056557C" w:rsidRDefault="510E743C" w:rsidP="0056557C">
      <w:pPr>
        <w:pStyle w:val="Listeavsnitt"/>
        <w:numPr>
          <w:ilvl w:val="0"/>
          <w:numId w:val="7"/>
        </w:numPr>
        <w:spacing w:line="276" w:lineRule="auto"/>
      </w:pPr>
      <w:r>
        <w:t xml:space="preserve">Her skal kandidaten gi sin egen vurdering på hvordan det gikk under fagprøven. </w:t>
      </w:r>
    </w:p>
    <w:p w14:paraId="27358678" w14:textId="5F1E7754" w:rsidR="0056557C" w:rsidRDefault="510E743C" w:rsidP="0056557C">
      <w:pPr>
        <w:pStyle w:val="Listeavsnitt"/>
        <w:numPr>
          <w:ilvl w:val="0"/>
          <w:numId w:val="7"/>
        </w:numPr>
        <w:spacing w:line="276" w:lineRule="auto"/>
      </w:pPr>
      <w:r>
        <w:t xml:space="preserve">I denne delen legges det vekt på kandidatens evne til </w:t>
      </w:r>
      <w:r w:rsidRPr="510E743C">
        <w:rPr>
          <w:i/>
          <w:iCs/>
        </w:rPr>
        <w:t>refleksjon</w:t>
      </w:r>
      <w:r>
        <w:t xml:space="preserve"> og </w:t>
      </w:r>
      <w:r w:rsidRPr="510E743C">
        <w:rPr>
          <w:i/>
          <w:iCs/>
        </w:rPr>
        <w:t>kritiske tenkning</w:t>
      </w:r>
      <w:r>
        <w:t xml:space="preserve"> ved gjennomføring. Hva ble gjort godt, kunne noe vært gjort annerledes, tidsbruk, bruk av utstyr, sikkerhet ved gjennomføring og kvalitet på arbeidet. </w:t>
      </w:r>
    </w:p>
    <w:p w14:paraId="4B746D7A" w14:textId="65C28F42" w:rsidR="0056557C" w:rsidRDefault="510E743C" w:rsidP="0056557C">
      <w:pPr>
        <w:pStyle w:val="Listeavsnitt"/>
        <w:numPr>
          <w:ilvl w:val="0"/>
          <w:numId w:val="7"/>
        </w:numPr>
        <w:spacing w:line="276" w:lineRule="auto"/>
      </w:pPr>
      <w:r>
        <w:t>Med bakgrunn i den skriftlige planen, gjennomføringen og dokumentasjonen har prøvenemnda anledning til å stille spørsmål og be kandidaten om en mer utfyllende redegjørelse.</w:t>
      </w:r>
    </w:p>
    <w:p w14:paraId="4C98D0E3" w14:textId="77777777" w:rsidR="0056557C" w:rsidRPr="00CC5678" w:rsidRDefault="0056557C" w:rsidP="0056557C">
      <w:pPr>
        <w:spacing w:line="276" w:lineRule="auto"/>
        <w:rPr>
          <w:sz w:val="24"/>
        </w:rPr>
      </w:pPr>
    </w:p>
    <w:p w14:paraId="1D928010" w14:textId="77777777" w:rsidR="0056557C" w:rsidRPr="00CC5678" w:rsidRDefault="0056557C" w:rsidP="0056557C">
      <w:pPr>
        <w:pStyle w:val="Overskrift2"/>
      </w:pPr>
      <w:r>
        <w:t>Dokumentasjon av eget prøvearbeid:</w:t>
      </w:r>
    </w:p>
    <w:p w14:paraId="1847B95C" w14:textId="77777777" w:rsidR="0056557C" w:rsidRDefault="0056557C" w:rsidP="0056557C">
      <w:pPr>
        <w:pStyle w:val="Listeavsnitt"/>
        <w:numPr>
          <w:ilvl w:val="0"/>
          <w:numId w:val="7"/>
        </w:numPr>
        <w:spacing w:line="276" w:lineRule="auto"/>
      </w:pPr>
      <w:r w:rsidRPr="001C4E99">
        <w:t>Dokumentasjonsdelen skal være skriftlig</w:t>
      </w:r>
      <w:r>
        <w:t>.</w:t>
      </w:r>
    </w:p>
    <w:p w14:paraId="129EC635" w14:textId="65B88CE2" w:rsidR="0056557C" w:rsidRDefault="0056557C" w:rsidP="0056557C">
      <w:pPr>
        <w:pStyle w:val="Listeavsnitt"/>
        <w:numPr>
          <w:ilvl w:val="0"/>
          <w:numId w:val="7"/>
        </w:numPr>
        <w:spacing w:line="276" w:lineRule="auto"/>
      </w:pPr>
      <w:r>
        <w:t>Dokumentasjonen må vise arbeidsprosessen og resultater av arbeidet på en måte som gjør det mulig å drøfte kvaliteten på det faglige arbeidet.</w:t>
      </w:r>
    </w:p>
    <w:p w14:paraId="7FFA3F20" w14:textId="77777777" w:rsidR="003263F6" w:rsidRDefault="003263F6" w:rsidP="003263F6"/>
    <w:p w14:paraId="6FF8E980" w14:textId="77777777" w:rsidR="00114A4F" w:rsidRPr="001F6800" w:rsidRDefault="00114A4F" w:rsidP="00114A4F">
      <w:pPr>
        <w:pStyle w:val="Overskrift1"/>
      </w:pPr>
      <w:r>
        <w:t>Hjelpemidler:</w:t>
      </w:r>
    </w:p>
    <w:p w14:paraId="3B22CA56" w14:textId="34606CF7" w:rsidR="00114A4F" w:rsidRDefault="510E743C" w:rsidP="00114A4F">
      <w:pPr>
        <w:pStyle w:val="Listeavsnitt"/>
        <w:numPr>
          <w:ilvl w:val="0"/>
          <w:numId w:val="8"/>
        </w:numPr>
        <w:spacing w:line="276" w:lineRule="auto"/>
      </w:pPr>
      <w:r>
        <w:t xml:space="preserve">Alle hjelpemidler er tillat. </w:t>
      </w:r>
    </w:p>
    <w:p w14:paraId="40B92261" w14:textId="79018C34" w:rsidR="00114A4F" w:rsidRDefault="510E743C" w:rsidP="00114A4F">
      <w:pPr>
        <w:pStyle w:val="Listeavsnitt"/>
        <w:numPr>
          <w:ilvl w:val="0"/>
          <w:numId w:val="8"/>
        </w:numPr>
        <w:spacing w:line="276" w:lineRule="auto"/>
      </w:pPr>
      <w:r>
        <w:t xml:space="preserve">Det kan brukes medhjelper/assistent når det er nødvendig, men dette skal på forhånd settes inn i planleggingsdelen og opplyses om til prøvenemden. </w:t>
      </w:r>
    </w:p>
    <w:p w14:paraId="7FFA3F26" w14:textId="77777777" w:rsidR="001F6800" w:rsidRDefault="001F6800" w:rsidP="001F6800">
      <w:pPr>
        <w:pStyle w:val="Overskrift1"/>
      </w:pPr>
      <w:r>
        <w:lastRenderedPageBreak/>
        <w:t>Hovedområder</w:t>
      </w:r>
    </w:p>
    <w:p w14:paraId="7FFA3F27" w14:textId="3B766002" w:rsidR="00386574" w:rsidRDefault="00ED2A4D" w:rsidP="00C207E5">
      <w:pPr>
        <w:pStyle w:val="Listeavsnitt"/>
        <w:numPr>
          <w:ilvl w:val="0"/>
          <w:numId w:val="12"/>
        </w:numPr>
        <w:spacing w:line="276" w:lineRule="auto"/>
      </w:pPr>
      <w:r>
        <w:t>Helsefremmende arbeid</w:t>
      </w:r>
    </w:p>
    <w:p w14:paraId="770F219F" w14:textId="2B964368" w:rsidR="002914A5" w:rsidRDefault="00ED2A4D" w:rsidP="00C207E5">
      <w:pPr>
        <w:pStyle w:val="Listeavsnitt"/>
        <w:numPr>
          <w:ilvl w:val="0"/>
          <w:numId w:val="12"/>
        </w:numPr>
        <w:spacing w:line="276" w:lineRule="auto"/>
      </w:pPr>
      <w:r>
        <w:t>Kommunikasjon og samhandling</w:t>
      </w:r>
    </w:p>
    <w:p w14:paraId="3EA4BFBA" w14:textId="3509FC01" w:rsidR="00ED2A4D" w:rsidRDefault="00ED2A4D" w:rsidP="00C207E5">
      <w:pPr>
        <w:pStyle w:val="Listeavsnitt"/>
        <w:numPr>
          <w:ilvl w:val="0"/>
          <w:numId w:val="12"/>
        </w:numPr>
        <w:spacing w:line="276" w:lineRule="auto"/>
      </w:pPr>
      <w:r>
        <w:t>Yrkesutøvelse</w:t>
      </w:r>
    </w:p>
    <w:p w14:paraId="7FFA3F2B" w14:textId="77777777" w:rsidR="00994F7C" w:rsidRDefault="00C432FE" w:rsidP="00994F7C">
      <w:pPr>
        <w:pStyle w:val="Overskrift1"/>
      </w:pPr>
      <w:r>
        <w:t>Tidsbruk</w:t>
      </w:r>
    </w:p>
    <w:p w14:paraId="7FFA3F2D" w14:textId="4F3EA2B4" w:rsidR="00183172" w:rsidRDefault="00EE177A" w:rsidP="000208EC">
      <w:pPr>
        <w:rPr>
          <w:b/>
          <w:bCs/>
        </w:rPr>
      </w:pPr>
      <w:r>
        <w:t>F</w:t>
      </w:r>
      <w:r w:rsidRPr="00962515">
        <w:t xml:space="preserve">agprøven </w:t>
      </w:r>
      <w:r>
        <w:t>skal</w:t>
      </w:r>
      <w:r w:rsidRPr="00962515">
        <w:t xml:space="preserve"> normalt gjennomføres innenfor en tidsramme </w:t>
      </w:r>
      <w:r w:rsidRPr="003743B0">
        <w:t>på</w:t>
      </w:r>
      <w:r w:rsidRPr="008853A9">
        <w:rPr>
          <w:b/>
          <w:bCs/>
        </w:rPr>
        <w:t xml:space="preserve"> </w:t>
      </w:r>
      <w:r w:rsidR="00A459B5">
        <w:rPr>
          <w:b/>
          <w:bCs/>
        </w:rPr>
        <w:t>tre</w:t>
      </w:r>
      <w:r w:rsidR="00ED2A4D">
        <w:rPr>
          <w:b/>
          <w:bCs/>
        </w:rPr>
        <w:t xml:space="preserve"> </w:t>
      </w:r>
      <w:r w:rsidRPr="008853A9">
        <w:rPr>
          <w:b/>
          <w:bCs/>
        </w:rPr>
        <w:t>virkedager</w:t>
      </w:r>
      <w:r>
        <w:rPr>
          <w:b/>
          <w:bCs/>
        </w:rPr>
        <w:t>.</w:t>
      </w:r>
    </w:p>
    <w:p w14:paraId="51C6CB6F" w14:textId="5277437B" w:rsidR="00490502" w:rsidRDefault="00490502" w:rsidP="000208EC">
      <w:pPr>
        <w:rPr>
          <w:b/>
          <w:bCs/>
        </w:rPr>
      </w:pPr>
    </w:p>
    <w:tbl>
      <w:tblPr>
        <w:tblStyle w:val="Tabellrutenett"/>
        <w:tblW w:w="960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6629"/>
        <w:gridCol w:w="2977"/>
      </w:tblGrid>
      <w:tr w:rsidR="00DD6A40" w:rsidRPr="005B4998" w14:paraId="573CF9B7" w14:textId="77777777" w:rsidTr="00357AF4">
        <w:tc>
          <w:tcPr>
            <w:tcW w:w="6629" w:type="dxa"/>
            <w:shd w:val="clear" w:color="auto" w:fill="auto"/>
            <w:vAlign w:val="center"/>
          </w:tcPr>
          <w:p w14:paraId="4B67FE5D" w14:textId="77777777" w:rsidR="00DD6A40" w:rsidRDefault="00DD6A40" w:rsidP="00357AF4">
            <w:pPr>
              <w:spacing w:line="360" w:lineRule="auto"/>
            </w:pPr>
            <w:bookmarkStart w:id="1" w:name="_Hlk41553500"/>
            <w:r>
              <w:t xml:space="preserve">Etter at kandidaten har lest igjennom oppgaven/oppgavene, kan han/hun stille spørsmål til nemnda om det er noen uklarheter. </w:t>
            </w:r>
          </w:p>
          <w:p w14:paraId="6F9610E5" w14:textId="77777777" w:rsidR="00DD6A40" w:rsidRPr="00962515" w:rsidRDefault="00DD6A40" w:rsidP="00357AF4">
            <w:pPr>
              <w:spacing w:line="360" w:lineRule="auto"/>
            </w:pPr>
            <w:r>
              <w:t>Kandidaten skriver under på at prøven og regler i tilknytning til prøven er gjennomgått og forstått.</w:t>
            </w:r>
          </w:p>
        </w:tc>
        <w:tc>
          <w:tcPr>
            <w:tcW w:w="2977" w:type="dxa"/>
            <w:shd w:val="clear" w:color="auto" w:fill="auto"/>
            <w:vAlign w:val="center"/>
          </w:tcPr>
          <w:p w14:paraId="6B131C99" w14:textId="77777777" w:rsidR="00DD6A40" w:rsidRPr="005B4998" w:rsidRDefault="00DD6A40" w:rsidP="00357AF4">
            <w:pPr>
              <w:spacing w:line="360" w:lineRule="auto"/>
              <w:jc w:val="center"/>
              <w:rPr>
                <w:szCs w:val="22"/>
                <w:lang w:eastAsia="en-US"/>
              </w:rPr>
            </w:pPr>
            <w:r>
              <w:rPr>
                <w:szCs w:val="22"/>
                <w:lang w:eastAsia="en-US"/>
              </w:rPr>
              <w:t>Tidsbruk</w:t>
            </w:r>
          </w:p>
        </w:tc>
      </w:tr>
      <w:tr w:rsidR="00DD6A40" w:rsidRPr="005B4998" w14:paraId="5DDF17A2" w14:textId="77777777" w:rsidTr="00357AF4">
        <w:tc>
          <w:tcPr>
            <w:tcW w:w="6629" w:type="dxa"/>
            <w:shd w:val="clear" w:color="auto" w:fill="auto"/>
            <w:vAlign w:val="center"/>
            <w:hideMark/>
          </w:tcPr>
          <w:p w14:paraId="5944BD1E" w14:textId="77777777" w:rsidR="00DD6A40" w:rsidRPr="005B4998" w:rsidRDefault="00DD6A40" w:rsidP="00357AF4">
            <w:pPr>
              <w:spacing w:line="360" w:lineRule="auto"/>
              <w:rPr>
                <w:szCs w:val="22"/>
                <w:lang w:eastAsia="en-US"/>
              </w:rPr>
            </w:pPr>
            <w:r w:rsidRPr="005B4998">
              <w:rPr>
                <w:szCs w:val="22"/>
              </w:rPr>
              <w:t xml:space="preserve">Planlegging av arbeidet og begrunnelse for valgte løsninger. </w:t>
            </w:r>
          </w:p>
        </w:tc>
        <w:tc>
          <w:tcPr>
            <w:tcW w:w="2977" w:type="dxa"/>
            <w:shd w:val="clear" w:color="auto" w:fill="auto"/>
            <w:vAlign w:val="center"/>
          </w:tcPr>
          <w:p w14:paraId="3D18075C" w14:textId="77777777" w:rsidR="00DD6A40" w:rsidRPr="005B4998" w:rsidRDefault="00DD6A40" w:rsidP="00357AF4">
            <w:pPr>
              <w:spacing w:line="360" w:lineRule="auto"/>
              <w:jc w:val="center"/>
              <w:rPr>
                <w:szCs w:val="22"/>
                <w:lang w:eastAsia="en-US"/>
              </w:rPr>
            </w:pPr>
          </w:p>
        </w:tc>
      </w:tr>
      <w:tr w:rsidR="00DD6A40" w:rsidRPr="005B4998" w14:paraId="68DFDDAC" w14:textId="77777777" w:rsidTr="00357AF4">
        <w:tc>
          <w:tcPr>
            <w:tcW w:w="6629" w:type="dxa"/>
            <w:shd w:val="clear" w:color="auto" w:fill="auto"/>
            <w:vAlign w:val="center"/>
            <w:hideMark/>
          </w:tcPr>
          <w:p w14:paraId="529A7911" w14:textId="77777777" w:rsidR="00DD6A40" w:rsidRPr="005B4998" w:rsidRDefault="00DD6A40" w:rsidP="00357AF4">
            <w:pPr>
              <w:spacing w:line="360" w:lineRule="auto"/>
              <w:rPr>
                <w:szCs w:val="22"/>
                <w:lang w:eastAsia="en-US"/>
              </w:rPr>
            </w:pPr>
            <w:r w:rsidRPr="005B4998">
              <w:rPr>
                <w:szCs w:val="22"/>
              </w:rPr>
              <w:t>Gjennomføring av det faglige arbeidet</w:t>
            </w:r>
          </w:p>
        </w:tc>
        <w:tc>
          <w:tcPr>
            <w:tcW w:w="2977" w:type="dxa"/>
            <w:shd w:val="clear" w:color="auto" w:fill="auto"/>
            <w:vAlign w:val="center"/>
          </w:tcPr>
          <w:p w14:paraId="0B236B81" w14:textId="77777777" w:rsidR="00DD6A40" w:rsidRPr="005B4998" w:rsidRDefault="00DD6A40" w:rsidP="00357AF4">
            <w:pPr>
              <w:spacing w:line="360" w:lineRule="auto"/>
              <w:jc w:val="center"/>
              <w:rPr>
                <w:szCs w:val="22"/>
                <w:lang w:eastAsia="en-US"/>
              </w:rPr>
            </w:pPr>
          </w:p>
        </w:tc>
      </w:tr>
      <w:tr w:rsidR="00DD6A40" w:rsidRPr="005B4998" w14:paraId="66894E24" w14:textId="77777777" w:rsidTr="00357AF4">
        <w:tc>
          <w:tcPr>
            <w:tcW w:w="6629" w:type="dxa"/>
            <w:shd w:val="clear" w:color="auto" w:fill="auto"/>
            <w:vAlign w:val="center"/>
            <w:hideMark/>
          </w:tcPr>
          <w:p w14:paraId="6F47F6F5" w14:textId="77777777" w:rsidR="00DD6A40" w:rsidRPr="005B4998" w:rsidRDefault="00DD6A40" w:rsidP="00357AF4">
            <w:pPr>
              <w:spacing w:line="360" w:lineRule="auto"/>
              <w:rPr>
                <w:szCs w:val="22"/>
                <w:lang w:eastAsia="en-US"/>
              </w:rPr>
            </w:pPr>
            <w:r w:rsidRPr="005B4998">
              <w:rPr>
                <w:szCs w:val="22"/>
              </w:rPr>
              <w:t>Dokumentasjon av eget prøvearbeid</w:t>
            </w:r>
          </w:p>
        </w:tc>
        <w:tc>
          <w:tcPr>
            <w:tcW w:w="2977" w:type="dxa"/>
            <w:shd w:val="clear" w:color="auto" w:fill="auto"/>
            <w:vAlign w:val="center"/>
          </w:tcPr>
          <w:p w14:paraId="36DA0F4A" w14:textId="77777777" w:rsidR="00DD6A40" w:rsidRPr="005B4998" w:rsidRDefault="00DD6A40" w:rsidP="00357AF4">
            <w:pPr>
              <w:spacing w:line="360" w:lineRule="auto"/>
              <w:jc w:val="center"/>
              <w:rPr>
                <w:szCs w:val="22"/>
                <w:lang w:eastAsia="en-US"/>
              </w:rPr>
            </w:pPr>
          </w:p>
        </w:tc>
      </w:tr>
      <w:tr w:rsidR="00DD6A40" w:rsidRPr="005B4998" w14:paraId="54657BD1" w14:textId="77777777" w:rsidTr="00357AF4">
        <w:tc>
          <w:tcPr>
            <w:tcW w:w="6629" w:type="dxa"/>
            <w:shd w:val="clear" w:color="auto" w:fill="auto"/>
            <w:vAlign w:val="center"/>
            <w:hideMark/>
          </w:tcPr>
          <w:p w14:paraId="3C87A720" w14:textId="77777777" w:rsidR="00DD6A40" w:rsidRPr="005B4998" w:rsidRDefault="00DD6A40" w:rsidP="00357AF4">
            <w:pPr>
              <w:spacing w:line="360" w:lineRule="auto"/>
              <w:rPr>
                <w:szCs w:val="22"/>
                <w:lang w:eastAsia="en-US"/>
              </w:rPr>
            </w:pPr>
            <w:r w:rsidRPr="005B4998">
              <w:rPr>
                <w:szCs w:val="22"/>
              </w:rPr>
              <w:t xml:space="preserve">Vurdering av eget prøvearbeid </w:t>
            </w:r>
          </w:p>
        </w:tc>
        <w:tc>
          <w:tcPr>
            <w:tcW w:w="2977" w:type="dxa"/>
            <w:shd w:val="clear" w:color="auto" w:fill="auto"/>
            <w:vAlign w:val="center"/>
          </w:tcPr>
          <w:p w14:paraId="3B234D9E" w14:textId="77777777" w:rsidR="00DD6A40" w:rsidRPr="005B4998" w:rsidRDefault="00DD6A40" w:rsidP="00357AF4">
            <w:pPr>
              <w:spacing w:line="360" w:lineRule="auto"/>
              <w:jc w:val="center"/>
              <w:rPr>
                <w:szCs w:val="22"/>
                <w:lang w:eastAsia="en-US"/>
              </w:rPr>
            </w:pPr>
          </w:p>
        </w:tc>
      </w:tr>
      <w:tr w:rsidR="00DD6A40" w:rsidRPr="005B4998" w14:paraId="1408E8D5" w14:textId="77777777" w:rsidTr="00357AF4">
        <w:tc>
          <w:tcPr>
            <w:tcW w:w="6629" w:type="dxa"/>
            <w:shd w:val="clear" w:color="auto" w:fill="auto"/>
            <w:vAlign w:val="center"/>
            <w:hideMark/>
          </w:tcPr>
          <w:p w14:paraId="544BDD76" w14:textId="77777777" w:rsidR="00DD6A40" w:rsidRPr="005B4998" w:rsidRDefault="00DD6A40" w:rsidP="00357AF4">
            <w:pPr>
              <w:spacing w:line="360" w:lineRule="auto"/>
              <w:rPr>
                <w:b/>
                <w:szCs w:val="22"/>
                <w:lang w:eastAsia="en-US"/>
              </w:rPr>
            </w:pPr>
            <w:r w:rsidRPr="005B4998">
              <w:rPr>
                <w:b/>
                <w:szCs w:val="22"/>
              </w:rPr>
              <w:t>Total tidsbruk</w:t>
            </w:r>
          </w:p>
        </w:tc>
        <w:tc>
          <w:tcPr>
            <w:tcW w:w="2977" w:type="dxa"/>
            <w:shd w:val="clear" w:color="auto" w:fill="auto"/>
            <w:vAlign w:val="center"/>
            <w:hideMark/>
          </w:tcPr>
          <w:p w14:paraId="7D7BDE37" w14:textId="77777777" w:rsidR="00DD6A40" w:rsidRPr="005B4998" w:rsidRDefault="00DD6A40" w:rsidP="00357AF4">
            <w:pPr>
              <w:spacing w:line="360" w:lineRule="auto"/>
              <w:jc w:val="center"/>
              <w:rPr>
                <w:szCs w:val="22"/>
                <w:lang w:eastAsia="en-US"/>
              </w:rPr>
            </w:pPr>
          </w:p>
        </w:tc>
      </w:tr>
      <w:bookmarkEnd w:id="1"/>
    </w:tbl>
    <w:p w14:paraId="44649D93" w14:textId="77777777" w:rsidR="00490502" w:rsidRDefault="00490502" w:rsidP="000208EC">
      <w:pPr>
        <w:rPr>
          <w:b/>
          <w:bCs/>
        </w:rPr>
      </w:pPr>
    </w:p>
    <w:p w14:paraId="0C9A8E67" w14:textId="77777777" w:rsidR="00EE177A" w:rsidRPr="000208EC" w:rsidRDefault="00EE177A" w:rsidP="000208EC"/>
    <w:p w14:paraId="3305FB27" w14:textId="77777777" w:rsidR="00DD6A40" w:rsidRDefault="00DD6A40">
      <w:pPr>
        <w:spacing w:after="200" w:line="276" w:lineRule="auto"/>
        <w:rPr>
          <w:rFonts w:eastAsiaTheme="majorEastAsia" w:cstheme="majorBidi"/>
          <w:b/>
          <w:bCs/>
          <w:color w:val="0D0D0D" w:themeColor="text1" w:themeTint="F2"/>
          <w:sz w:val="32"/>
          <w:szCs w:val="28"/>
        </w:rPr>
      </w:pPr>
      <w:r>
        <w:br w:type="page"/>
      </w:r>
    </w:p>
    <w:p w14:paraId="7FFA3F47" w14:textId="2BA5E2DD" w:rsidR="00C11849" w:rsidRDefault="00994F7C" w:rsidP="00386574">
      <w:pPr>
        <w:pStyle w:val="Overskrift1"/>
      </w:pPr>
      <w:r>
        <w:lastRenderedPageBreak/>
        <w:t xml:space="preserve">I </w:t>
      </w:r>
      <w:r w:rsidR="00DD6A40">
        <w:t>vurderinga</w:t>
      </w:r>
      <w:r>
        <w:t xml:space="preserve"> blir det lagt vekt på:</w:t>
      </w:r>
    </w:p>
    <w:tbl>
      <w:tblPr>
        <w:tblStyle w:val="Tabellrutenett"/>
        <w:tblW w:w="9351" w:type="dxa"/>
        <w:tblLook w:val="04A0" w:firstRow="1" w:lastRow="0" w:firstColumn="1" w:lastColumn="0" w:noHBand="0" w:noVBand="1"/>
      </w:tblPr>
      <w:tblGrid>
        <w:gridCol w:w="2547"/>
        <w:gridCol w:w="2977"/>
        <w:gridCol w:w="3827"/>
      </w:tblGrid>
      <w:tr w:rsidR="00275655" w14:paraId="6BD9E20D" w14:textId="77777777" w:rsidTr="510E743C">
        <w:tc>
          <w:tcPr>
            <w:tcW w:w="2547" w:type="dxa"/>
            <w:shd w:val="clear" w:color="auto" w:fill="C6D9F1" w:themeFill="text2" w:themeFillTint="33"/>
          </w:tcPr>
          <w:p w14:paraId="4F872ABC" w14:textId="77777777" w:rsidR="00275655" w:rsidRPr="00832741" w:rsidRDefault="00275655" w:rsidP="00357AF4">
            <w:pPr>
              <w:rPr>
                <w:b/>
                <w:bCs/>
              </w:rPr>
            </w:pPr>
            <w:r w:rsidRPr="00832741">
              <w:rPr>
                <w:b/>
                <w:bCs/>
              </w:rPr>
              <w:t>Vurderingsgrunnlag</w:t>
            </w:r>
          </w:p>
        </w:tc>
        <w:tc>
          <w:tcPr>
            <w:tcW w:w="2977" w:type="dxa"/>
            <w:shd w:val="clear" w:color="auto" w:fill="C6D9F1" w:themeFill="text2" w:themeFillTint="33"/>
          </w:tcPr>
          <w:p w14:paraId="0F7F5C38" w14:textId="570A74D6" w:rsidR="00275655" w:rsidRPr="00832741" w:rsidRDefault="00275655" w:rsidP="00357AF4">
            <w:pPr>
              <w:rPr>
                <w:b/>
                <w:bCs/>
              </w:rPr>
            </w:pPr>
            <w:proofErr w:type="gramStart"/>
            <w:r w:rsidRPr="00832741">
              <w:rPr>
                <w:b/>
                <w:bCs/>
              </w:rPr>
              <w:t>Vurderingskriterier</w:t>
            </w:r>
            <w:r w:rsidR="00A40C13">
              <w:rPr>
                <w:b/>
                <w:bCs/>
              </w:rPr>
              <w:t xml:space="preserve"> :</w:t>
            </w:r>
            <w:proofErr w:type="gramEnd"/>
          </w:p>
        </w:tc>
        <w:tc>
          <w:tcPr>
            <w:tcW w:w="3827" w:type="dxa"/>
            <w:shd w:val="clear" w:color="auto" w:fill="C6D9F1" w:themeFill="text2" w:themeFillTint="33"/>
          </w:tcPr>
          <w:p w14:paraId="240195BB" w14:textId="1C8DFF50" w:rsidR="00275655" w:rsidRPr="00832741" w:rsidRDefault="00275655" w:rsidP="00357AF4">
            <w:pPr>
              <w:rPr>
                <w:b/>
                <w:bCs/>
              </w:rPr>
            </w:pPr>
            <w:r w:rsidRPr="00832741">
              <w:rPr>
                <w:b/>
                <w:bCs/>
              </w:rPr>
              <w:t>Kjennetegn på kompetanse</w:t>
            </w:r>
            <w:r w:rsidR="00A40C13">
              <w:rPr>
                <w:b/>
                <w:bCs/>
              </w:rPr>
              <w:t>:</w:t>
            </w:r>
          </w:p>
        </w:tc>
      </w:tr>
      <w:tr w:rsidR="00275655" w14:paraId="5C470D60" w14:textId="77777777" w:rsidTr="510E743C">
        <w:trPr>
          <w:trHeight w:val="12513"/>
        </w:trPr>
        <w:tc>
          <w:tcPr>
            <w:tcW w:w="2547" w:type="dxa"/>
          </w:tcPr>
          <w:p w14:paraId="20C1F2A1" w14:textId="77777777" w:rsidR="00275655" w:rsidRPr="00841ACE" w:rsidRDefault="00275655" w:rsidP="00357AF4">
            <w:pPr>
              <w:rPr>
                <w:rFonts w:ascii="Times New Roman" w:hAnsi="Times New Roman"/>
              </w:rPr>
            </w:pPr>
          </w:p>
          <w:p w14:paraId="4B85BF2A" w14:textId="77777777" w:rsidR="00275655" w:rsidRPr="00841ACE" w:rsidRDefault="00275655" w:rsidP="00357AF4">
            <w:pPr>
              <w:rPr>
                <w:rFonts w:ascii="Times New Roman" w:hAnsi="Times New Roman"/>
              </w:rPr>
            </w:pPr>
            <w:r w:rsidRPr="00841ACE">
              <w:rPr>
                <w:rFonts w:ascii="Times New Roman" w:hAnsi="Times New Roman"/>
              </w:rPr>
              <w:t>Helhetlig vurdering av kandidatens evne til å planlegge, gjennomføre, vurdere og dokumentere arbeidet</w:t>
            </w:r>
          </w:p>
          <w:p w14:paraId="65037C55" w14:textId="77777777" w:rsidR="00275655" w:rsidRPr="00841ACE" w:rsidRDefault="00275655" w:rsidP="00357AF4">
            <w:pPr>
              <w:rPr>
                <w:rFonts w:ascii="Times New Roman" w:hAnsi="Times New Roman"/>
              </w:rPr>
            </w:pPr>
          </w:p>
          <w:p w14:paraId="51C5AD0F" w14:textId="77777777" w:rsidR="00275655" w:rsidRPr="00841ACE" w:rsidRDefault="00275655" w:rsidP="00357AF4">
            <w:pPr>
              <w:rPr>
                <w:rFonts w:ascii="Times New Roman" w:hAnsi="Times New Roman"/>
              </w:rPr>
            </w:pPr>
            <w:r w:rsidRPr="00841ACE">
              <w:rPr>
                <w:rFonts w:ascii="Times New Roman" w:hAnsi="Times New Roman"/>
              </w:rPr>
              <w:t>Det endelige produktet/tjenesten</w:t>
            </w:r>
          </w:p>
          <w:p w14:paraId="278CECAC" w14:textId="77777777" w:rsidR="00275655" w:rsidRPr="00841ACE" w:rsidRDefault="00275655" w:rsidP="00357AF4">
            <w:pPr>
              <w:rPr>
                <w:rFonts w:ascii="Times New Roman" w:hAnsi="Times New Roman"/>
              </w:rPr>
            </w:pPr>
          </w:p>
          <w:p w14:paraId="64603C41" w14:textId="77777777" w:rsidR="00275655" w:rsidRPr="00841ACE" w:rsidRDefault="00275655" w:rsidP="00357AF4">
            <w:pPr>
              <w:rPr>
                <w:rFonts w:ascii="Times New Roman" w:hAnsi="Times New Roman"/>
              </w:rPr>
            </w:pPr>
            <w:r w:rsidRPr="00841ACE">
              <w:rPr>
                <w:rFonts w:ascii="Times New Roman" w:hAnsi="Times New Roman"/>
              </w:rPr>
              <w:t>Faglig samtale som viser kandidatens forståelse for kvalitet og læring</w:t>
            </w:r>
          </w:p>
          <w:p w14:paraId="5AF4652D" w14:textId="77777777" w:rsidR="00275655" w:rsidRPr="00841ACE" w:rsidRDefault="00275655" w:rsidP="00357AF4">
            <w:pPr>
              <w:rPr>
                <w:rFonts w:ascii="Times New Roman" w:hAnsi="Times New Roman"/>
              </w:rPr>
            </w:pPr>
          </w:p>
        </w:tc>
        <w:tc>
          <w:tcPr>
            <w:tcW w:w="2977" w:type="dxa"/>
          </w:tcPr>
          <w:p w14:paraId="73C35EF2" w14:textId="1BF60E6E" w:rsidR="00F200B9" w:rsidRPr="00841ACE" w:rsidRDefault="00841ACE" w:rsidP="510E743C">
            <w:pPr>
              <w:rPr>
                <w:rFonts w:ascii="Times New Roman" w:hAnsi="Times New Roman"/>
                <w:szCs w:val="22"/>
              </w:rPr>
            </w:pPr>
            <w:r w:rsidRPr="00841ACE">
              <w:rPr>
                <w:rFonts w:ascii="Times New Roman" w:eastAsia="Symbol" w:hAnsi="Times New Roman"/>
                <w:szCs w:val="22"/>
              </w:rPr>
              <w:t>·</w:t>
            </w:r>
            <w:r w:rsidRPr="00841ACE">
              <w:rPr>
                <w:rFonts w:ascii="Times New Roman" w:hAnsi="Times New Roman"/>
                <w:szCs w:val="22"/>
              </w:rPr>
              <w:t xml:space="preserve"> tilrettelegge</w:t>
            </w:r>
            <w:r w:rsidR="510E743C" w:rsidRPr="00841ACE">
              <w:rPr>
                <w:rFonts w:ascii="Times New Roman" w:eastAsia="Verdana" w:hAnsi="Times New Roman"/>
                <w:szCs w:val="22"/>
              </w:rPr>
              <w:t xml:space="preserve"> for og tilberede måltider som ivaretar brukernes helse og trivsel, og begrunne forslagene i tråd med norske anbefalinger for ernæring </w:t>
            </w:r>
          </w:p>
          <w:p w14:paraId="4E317680" w14:textId="320CE320" w:rsidR="00F200B9" w:rsidRPr="00841ACE" w:rsidRDefault="510E743C" w:rsidP="510E743C">
            <w:pPr>
              <w:rPr>
                <w:rFonts w:ascii="Times New Roman" w:hAnsi="Times New Roman"/>
                <w:szCs w:val="22"/>
              </w:rPr>
            </w:pPr>
            <w:proofErr w:type="gramStart"/>
            <w:r w:rsidRPr="00841ACE">
              <w:rPr>
                <w:rFonts w:ascii="Times New Roman" w:eastAsia="Symbol" w:hAnsi="Times New Roman"/>
                <w:szCs w:val="22"/>
              </w:rPr>
              <w:t>·</w:t>
            </w:r>
            <w:r w:rsidRPr="00841ACE">
              <w:rPr>
                <w:rFonts w:ascii="Times New Roman" w:hAnsi="Times New Roman"/>
                <w:szCs w:val="22"/>
              </w:rPr>
              <w:t xml:space="preserve">  </w:t>
            </w:r>
            <w:r w:rsidRPr="00841ACE">
              <w:rPr>
                <w:rFonts w:ascii="Times New Roman" w:eastAsia="Verdana" w:hAnsi="Times New Roman"/>
                <w:szCs w:val="22"/>
              </w:rPr>
              <w:t>identifisere</w:t>
            </w:r>
            <w:proofErr w:type="gramEnd"/>
            <w:r w:rsidRPr="00841ACE">
              <w:rPr>
                <w:rFonts w:ascii="Times New Roman" w:eastAsia="Verdana" w:hAnsi="Times New Roman"/>
                <w:szCs w:val="22"/>
              </w:rPr>
              <w:t xml:space="preserve"> underernæring og feilernæring og foreslå tiltak for å forebygge og behandle disse </w:t>
            </w:r>
          </w:p>
          <w:p w14:paraId="2271CC0B" w14:textId="3BED0847" w:rsidR="00F200B9" w:rsidRPr="00841ACE" w:rsidRDefault="510E743C" w:rsidP="510E743C">
            <w:pPr>
              <w:rPr>
                <w:rFonts w:ascii="Times New Roman" w:hAnsi="Times New Roman"/>
                <w:szCs w:val="22"/>
              </w:rPr>
            </w:pPr>
            <w:proofErr w:type="gramStart"/>
            <w:r w:rsidRPr="00841ACE">
              <w:rPr>
                <w:rFonts w:ascii="Times New Roman" w:eastAsia="Symbol" w:hAnsi="Times New Roman"/>
                <w:szCs w:val="22"/>
              </w:rPr>
              <w:t>·</w:t>
            </w:r>
            <w:r w:rsidRPr="00841ACE">
              <w:rPr>
                <w:rFonts w:ascii="Times New Roman" w:hAnsi="Times New Roman"/>
                <w:szCs w:val="22"/>
              </w:rPr>
              <w:t xml:space="preserve">  </w:t>
            </w:r>
            <w:r w:rsidRPr="00841ACE">
              <w:rPr>
                <w:rFonts w:ascii="Times New Roman" w:eastAsia="Verdana" w:hAnsi="Times New Roman"/>
                <w:szCs w:val="22"/>
              </w:rPr>
              <w:t>observere</w:t>
            </w:r>
            <w:proofErr w:type="gramEnd"/>
            <w:r w:rsidRPr="00841ACE">
              <w:rPr>
                <w:rFonts w:ascii="Times New Roman" w:eastAsia="Verdana" w:hAnsi="Times New Roman"/>
                <w:szCs w:val="22"/>
              </w:rPr>
              <w:t xml:space="preserve"> allmenntilstand, rapportere og dokumentere endringer </w:t>
            </w:r>
          </w:p>
          <w:p w14:paraId="1C2E6681" w14:textId="36DBFAB5" w:rsidR="00F200B9" w:rsidRPr="00841ACE" w:rsidRDefault="510E743C" w:rsidP="510E743C">
            <w:pPr>
              <w:ind w:left="360" w:hanging="360"/>
              <w:rPr>
                <w:rFonts w:ascii="Times New Roman" w:hAnsi="Times New Roman"/>
                <w:szCs w:val="22"/>
              </w:rPr>
            </w:pPr>
            <w:r w:rsidRPr="00841ACE">
              <w:rPr>
                <w:rFonts w:ascii="Times New Roman" w:eastAsia="Symbol" w:hAnsi="Times New Roman"/>
                <w:szCs w:val="22"/>
              </w:rPr>
              <w:t>·</w:t>
            </w:r>
            <w:r w:rsidRPr="00841ACE">
              <w:rPr>
                <w:rFonts w:ascii="Times New Roman" w:hAnsi="Times New Roman"/>
                <w:szCs w:val="22"/>
              </w:rPr>
              <w:t xml:space="preserve">      </w:t>
            </w:r>
            <w:r w:rsidRPr="00841ACE">
              <w:rPr>
                <w:rFonts w:ascii="Times New Roman" w:eastAsia="Verdana" w:hAnsi="Times New Roman"/>
                <w:szCs w:val="22"/>
              </w:rPr>
              <w:t xml:space="preserve">observere, vurdere og utføre sykepleietiltak ved sykdom og skade </w:t>
            </w:r>
          </w:p>
          <w:p w14:paraId="07D2631F" w14:textId="0790DA30" w:rsidR="00F200B9" w:rsidRPr="00841ACE" w:rsidRDefault="510E743C" w:rsidP="510E743C">
            <w:pPr>
              <w:rPr>
                <w:rFonts w:ascii="Times New Roman" w:hAnsi="Times New Roman"/>
                <w:szCs w:val="22"/>
              </w:rPr>
            </w:pPr>
            <w:proofErr w:type="gramStart"/>
            <w:r w:rsidRPr="00841ACE">
              <w:rPr>
                <w:rFonts w:ascii="Times New Roman" w:eastAsia="Symbol" w:hAnsi="Times New Roman"/>
                <w:szCs w:val="22"/>
              </w:rPr>
              <w:t>·</w:t>
            </w:r>
            <w:r w:rsidRPr="00841ACE">
              <w:rPr>
                <w:rFonts w:ascii="Times New Roman" w:hAnsi="Times New Roman"/>
                <w:szCs w:val="22"/>
              </w:rPr>
              <w:t xml:space="preserve">  </w:t>
            </w:r>
            <w:r w:rsidRPr="00841ACE">
              <w:rPr>
                <w:rFonts w:ascii="Times New Roman" w:eastAsia="Verdana" w:hAnsi="Times New Roman"/>
                <w:szCs w:val="22"/>
              </w:rPr>
              <w:t>utføre</w:t>
            </w:r>
            <w:proofErr w:type="gramEnd"/>
            <w:r w:rsidRPr="00841ACE">
              <w:rPr>
                <w:rFonts w:ascii="Times New Roman" w:eastAsia="Verdana" w:hAnsi="Times New Roman"/>
                <w:szCs w:val="22"/>
              </w:rPr>
              <w:t xml:space="preserve"> hygienetiltak i tråd med gjeldende prosedyrer </w:t>
            </w:r>
          </w:p>
          <w:p w14:paraId="6FCBE783" w14:textId="3004A7F8" w:rsidR="00F200B9" w:rsidRPr="00841ACE" w:rsidRDefault="510E743C" w:rsidP="510E743C">
            <w:pPr>
              <w:rPr>
                <w:rFonts w:ascii="Times New Roman" w:hAnsi="Times New Roman"/>
                <w:szCs w:val="22"/>
              </w:rPr>
            </w:pPr>
            <w:proofErr w:type="gramStart"/>
            <w:r w:rsidRPr="00841ACE">
              <w:rPr>
                <w:rFonts w:ascii="Times New Roman" w:eastAsia="Symbol" w:hAnsi="Times New Roman"/>
                <w:szCs w:val="22"/>
              </w:rPr>
              <w:t>·</w:t>
            </w:r>
            <w:r w:rsidRPr="00841ACE">
              <w:rPr>
                <w:rFonts w:ascii="Times New Roman" w:hAnsi="Times New Roman"/>
                <w:szCs w:val="22"/>
              </w:rPr>
              <w:t xml:space="preserve">  </w:t>
            </w:r>
            <w:r w:rsidRPr="00841ACE">
              <w:rPr>
                <w:rFonts w:ascii="Times New Roman" w:eastAsia="Verdana" w:hAnsi="Times New Roman"/>
                <w:szCs w:val="22"/>
              </w:rPr>
              <w:t>veilede</w:t>
            </w:r>
            <w:proofErr w:type="gramEnd"/>
            <w:r w:rsidRPr="00841ACE">
              <w:rPr>
                <w:rFonts w:ascii="Times New Roman" w:eastAsia="Verdana" w:hAnsi="Times New Roman"/>
                <w:szCs w:val="22"/>
              </w:rPr>
              <w:t xml:space="preserve"> pasienter og brukere i å benytte velferdsteknologi og andre hjelpemidler </w:t>
            </w:r>
          </w:p>
          <w:p w14:paraId="0D498B74" w14:textId="5952602D" w:rsidR="00F200B9" w:rsidRPr="00841ACE" w:rsidRDefault="00F200B9" w:rsidP="510E743C">
            <w:pPr>
              <w:rPr>
                <w:rFonts w:ascii="Times New Roman" w:hAnsi="Times New Roman"/>
                <w:szCs w:val="22"/>
              </w:rPr>
            </w:pPr>
          </w:p>
          <w:p w14:paraId="1402B88F" w14:textId="3152CAA4" w:rsidR="00F200B9" w:rsidRPr="00841ACE" w:rsidRDefault="510E743C" w:rsidP="510E743C">
            <w:pPr>
              <w:rPr>
                <w:rFonts w:ascii="Times New Roman" w:hAnsi="Times New Roman"/>
                <w:szCs w:val="22"/>
              </w:rPr>
            </w:pPr>
            <w:r w:rsidRPr="00841ACE">
              <w:rPr>
                <w:rFonts w:ascii="Times New Roman" w:hAnsi="Times New Roman"/>
                <w:szCs w:val="22"/>
              </w:rPr>
              <w:t xml:space="preserve">  </w:t>
            </w:r>
            <w:r w:rsidRPr="00841ACE">
              <w:rPr>
                <w:rFonts w:ascii="Times New Roman" w:eastAsia="Verdana" w:hAnsi="Times New Roman"/>
                <w:szCs w:val="22"/>
              </w:rPr>
              <w:t xml:space="preserve">kommunisere med brukere og pasienter med ulik kommunikasjonsevne </w:t>
            </w:r>
          </w:p>
          <w:p w14:paraId="5744E684" w14:textId="762D5ECC" w:rsidR="00F200B9" w:rsidRPr="00841ACE" w:rsidRDefault="00841ACE" w:rsidP="510E743C">
            <w:pPr>
              <w:rPr>
                <w:rFonts w:ascii="Times New Roman" w:hAnsi="Times New Roman"/>
                <w:szCs w:val="22"/>
              </w:rPr>
            </w:pPr>
            <w:r w:rsidRPr="00841ACE">
              <w:rPr>
                <w:rFonts w:ascii="Times New Roman" w:eastAsia="Symbol" w:hAnsi="Times New Roman"/>
                <w:szCs w:val="22"/>
              </w:rPr>
              <w:t>·</w:t>
            </w:r>
            <w:r w:rsidRPr="00841ACE">
              <w:rPr>
                <w:rFonts w:ascii="Times New Roman" w:hAnsi="Times New Roman"/>
                <w:szCs w:val="22"/>
              </w:rPr>
              <w:t xml:space="preserve"> observere</w:t>
            </w:r>
            <w:r w:rsidR="510E743C" w:rsidRPr="00841ACE">
              <w:rPr>
                <w:rFonts w:ascii="Times New Roman" w:eastAsia="Verdana" w:hAnsi="Times New Roman"/>
                <w:szCs w:val="22"/>
              </w:rPr>
              <w:t xml:space="preserve">, rapportere og dokumentere den enkelte brukers behov for helsehjelp </w:t>
            </w:r>
          </w:p>
          <w:p w14:paraId="1FA58C93" w14:textId="3698564B" w:rsidR="00F200B9" w:rsidRPr="00841ACE" w:rsidRDefault="510E743C" w:rsidP="510E743C">
            <w:pPr>
              <w:rPr>
                <w:rFonts w:ascii="Times New Roman" w:hAnsi="Times New Roman"/>
                <w:szCs w:val="22"/>
              </w:rPr>
            </w:pPr>
            <w:proofErr w:type="gramStart"/>
            <w:r w:rsidRPr="00841ACE">
              <w:rPr>
                <w:rFonts w:ascii="Times New Roman" w:eastAsia="Symbol" w:hAnsi="Times New Roman"/>
                <w:szCs w:val="22"/>
              </w:rPr>
              <w:t>·</w:t>
            </w:r>
            <w:r w:rsidRPr="00841ACE">
              <w:rPr>
                <w:rFonts w:ascii="Times New Roman" w:hAnsi="Times New Roman"/>
                <w:szCs w:val="22"/>
              </w:rPr>
              <w:t xml:space="preserve">  </w:t>
            </w:r>
            <w:r w:rsidRPr="00841ACE">
              <w:rPr>
                <w:rFonts w:ascii="Times New Roman" w:eastAsia="Verdana" w:hAnsi="Times New Roman"/>
                <w:szCs w:val="22"/>
              </w:rPr>
              <w:t>følge</w:t>
            </w:r>
            <w:proofErr w:type="gramEnd"/>
            <w:r w:rsidRPr="00841ACE">
              <w:rPr>
                <w:rFonts w:ascii="Times New Roman" w:eastAsia="Verdana" w:hAnsi="Times New Roman"/>
                <w:szCs w:val="22"/>
              </w:rPr>
              <w:t xml:space="preserve"> gjeldende regelverk for taushetsplikt og personvern i helse- og sosialsektoren </w:t>
            </w:r>
          </w:p>
          <w:p w14:paraId="5E900C74" w14:textId="24474F46" w:rsidR="00F200B9" w:rsidRPr="00841ACE" w:rsidRDefault="00F200B9" w:rsidP="510E743C">
            <w:pPr>
              <w:rPr>
                <w:rFonts w:ascii="Times New Roman" w:hAnsi="Times New Roman"/>
                <w:szCs w:val="22"/>
              </w:rPr>
            </w:pPr>
          </w:p>
          <w:p w14:paraId="788D8065" w14:textId="6028552B" w:rsidR="00F200B9" w:rsidRPr="00841ACE" w:rsidRDefault="00F200B9" w:rsidP="510E743C">
            <w:pPr>
              <w:rPr>
                <w:rFonts w:ascii="Times New Roman" w:hAnsi="Times New Roman"/>
                <w:szCs w:val="22"/>
              </w:rPr>
            </w:pPr>
          </w:p>
          <w:p w14:paraId="78FEDB81" w14:textId="58A1CF10" w:rsidR="00F200B9" w:rsidRPr="00841ACE" w:rsidRDefault="510E743C" w:rsidP="510E743C">
            <w:pPr>
              <w:rPr>
                <w:rFonts w:ascii="Times New Roman" w:hAnsi="Times New Roman"/>
                <w:szCs w:val="22"/>
              </w:rPr>
            </w:pPr>
            <w:proofErr w:type="gramStart"/>
            <w:r w:rsidRPr="00841ACE">
              <w:rPr>
                <w:rFonts w:ascii="Times New Roman" w:eastAsia="Symbol" w:hAnsi="Times New Roman"/>
                <w:szCs w:val="22"/>
              </w:rPr>
              <w:t>·</w:t>
            </w:r>
            <w:r w:rsidRPr="00841ACE">
              <w:rPr>
                <w:rFonts w:ascii="Times New Roman" w:hAnsi="Times New Roman"/>
                <w:szCs w:val="22"/>
              </w:rPr>
              <w:t xml:space="preserve">  </w:t>
            </w:r>
            <w:r w:rsidRPr="00841ACE">
              <w:rPr>
                <w:rFonts w:ascii="Times New Roman" w:eastAsia="Verdana" w:hAnsi="Times New Roman"/>
                <w:szCs w:val="22"/>
              </w:rPr>
              <w:t>planlegge</w:t>
            </w:r>
            <w:proofErr w:type="gramEnd"/>
            <w:r w:rsidRPr="00841ACE">
              <w:rPr>
                <w:rFonts w:ascii="Times New Roman" w:eastAsia="Verdana" w:hAnsi="Times New Roman"/>
                <w:szCs w:val="22"/>
              </w:rPr>
              <w:t xml:space="preserve">, gjennomføre, dokumentere og vurdere eget arbeid og foreslåforbedringstiltak </w:t>
            </w:r>
          </w:p>
          <w:p w14:paraId="307A2A47" w14:textId="26ADDCCA" w:rsidR="00F200B9" w:rsidRPr="00841ACE" w:rsidRDefault="510E743C" w:rsidP="510E743C">
            <w:pPr>
              <w:rPr>
                <w:rFonts w:ascii="Times New Roman" w:hAnsi="Times New Roman"/>
                <w:szCs w:val="22"/>
              </w:rPr>
            </w:pPr>
            <w:proofErr w:type="gramStart"/>
            <w:r w:rsidRPr="00841ACE">
              <w:rPr>
                <w:rFonts w:ascii="Times New Roman" w:eastAsia="Symbol" w:hAnsi="Times New Roman"/>
                <w:szCs w:val="22"/>
              </w:rPr>
              <w:t>·</w:t>
            </w:r>
            <w:r w:rsidRPr="00841ACE">
              <w:rPr>
                <w:rFonts w:ascii="Times New Roman" w:hAnsi="Times New Roman"/>
                <w:szCs w:val="22"/>
              </w:rPr>
              <w:t xml:space="preserve">  </w:t>
            </w:r>
            <w:r w:rsidRPr="00841ACE">
              <w:rPr>
                <w:rFonts w:ascii="Times New Roman" w:eastAsia="Verdana" w:hAnsi="Times New Roman"/>
                <w:szCs w:val="22"/>
              </w:rPr>
              <w:t>ivareta</w:t>
            </w:r>
            <w:proofErr w:type="gramEnd"/>
            <w:r w:rsidRPr="00841ACE">
              <w:rPr>
                <w:rFonts w:ascii="Times New Roman" w:eastAsia="Verdana" w:hAnsi="Times New Roman"/>
                <w:szCs w:val="22"/>
              </w:rPr>
              <w:t xml:space="preserve"> brukermedvirkning og samarbeid med pårørende</w:t>
            </w:r>
          </w:p>
          <w:p w14:paraId="18A0114E" w14:textId="60473154" w:rsidR="00F200B9" w:rsidRPr="00841ACE" w:rsidRDefault="510E743C" w:rsidP="510E743C">
            <w:pPr>
              <w:rPr>
                <w:rFonts w:ascii="Times New Roman" w:hAnsi="Times New Roman"/>
                <w:szCs w:val="22"/>
              </w:rPr>
            </w:pPr>
            <w:proofErr w:type="gramStart"/>
            <w:r w:rsidRPr="00841ACE">
              <w:rPr>
                <w:rFonts w:ascii="Times New Roman" w:eastAsia="Symbol" w:hAnsi="Times New Roman"/>
                <w:szCs w:val="22"/>
              </w:rPr>
              <w:t>·</w:t>
            </w:r>
            <w:r w:rsidRPr="00841ACE">
              <w:rPr>
                <w:rFonts w:ascii="Times New Roman" w:hAnsi="Times New Roman"/>
                <w:szCs w:val="22"/>
              </w:rPr>
              <w:t xml:space="preserve">  </w:t>
            </w:r>
            <w:r w:rsidRPr="00841ACE">
              <w:rPr>
                <w:rFonts w:ascii="Times New Roman" w:eastAsia="Verdana" w:hAnsi="Times New Roman"/>
                <w:szCs w:val="22"/>
              </w:rPr>
              <w:t>kartlegge</w:t>
            </w:r>
            <w:proofErr w:type="gramEnd"/>
            <w:r w:rsidRPr="00841ACE">
              <w:rPr>
                <w:rFonts w:ascii="Times New Roman" w:eastAsia="Verdana" w:hAnsi="Times New Roman"/>
                <w:szCs w:val="22"/>
              </w:rPr>
              <w:t xml:space="preserve"> brukerens funksjonsnivå og bistandsbehov, og gjennomføre tiltak i </w:t>
            </w:r>
          </w:p>
          <w:p w14:paraId="48E5EEDF" w14:textId="11D91D99" w:rsidR="00F200B9" w:rsidRPr="00841ACE" w:rsidRDefault="510E743C" w:rsidP="510E743C">
            <w:pPr>
              <w:rPr>
                <w:rFonts w:ascii="Times New Roman" w:hAnsi="Times New Roman"/>
                <w:szCs w:val="22"/>
              </w:rPr>
            </w:pPr>
            <w:r w:rsidRPr="00841ACE">
              <w:rPr>
                <w:rFonts w:ascii="Times New Roman" w:eastAsia="Verdana" w:hAnsi="Times New Roman"/>
                <w:szCs w:val="22"/>
              </w:rPr>
              <w:t xml:space="preserve">samhandling med brukeren </w:t>
            </w:r>
          </w:p>
          <w:p w14:paraId="42899F9F" w14:textId="06B2F201" w:rsidR="00F200B9" w:rsidRPr="00841ACE" w:rsidRDefault="510E743C" w:rsidP="510E743C">
            <w:pPr>
              <w:rPr>
                <w:rFonts w:ascii="Times New Roman" w:hAnsi="Times New Roman"/>
                <w:szCs w:val="22"/>
              </w:rPr>
            </w:pPr>
            <w:r w:rsidRPr="00841ACE">
              <w:rPr>
                <w:rFonts w:ascii="Times New Roman" w:hAnsi="Times New Roman"/>
                <w:szCs w:val="22"/>
              </w:rPr>
              <w:t xml:space="preserve"> </w:t>
            </w:r>
            <w:proofErr w:type="gramStart"/>
            <w:r w:rsidRPr="00841ACE">
              <w:rPr>
                <w:rFonts w:ascii="Times New Roman" w:eastAsia="Symbol" w:hAnsi="Times New Roman"/>
                <w:szCs w:val="22"/>
              </w:rPr>
              <w:t>·</w:t>
            </w:r>
            <w:r w:rsidRPr="00841ACE">
              <w:rPr>
                <w:rFonts w:ascii="Times New Roman" w:hAnsi="Times New Roman"/>
                <w:szCs w:val="22"/>
              </w:rPr>
              <w:t xml:space="preserve">  </w:t>
            </w:r>
            <w:r w:rsidRPr="00841ACE">
              <w:rPr>
                <w:rFonts w:ascii="Times New Roman" w:eastAsia="Verdana" w:hAnsi="Times New Roman"/>
                <w:szCs w:val="22"/>
              </w:rPr>
              <w:t>utføre</w:t>
            </w:r>
            <w:proofErr w:type="gramEnd"/>
            <w:r w:rsidRPr="00841ACE">
              <w:rPr>
                <w:rFonts w:ascii="Times New Roman" w:eastAsia="Verdana" w:hAnsi="Times New Roman"/>
                <w:szCs w:val="22"/>
              </w:rPr>
              <w:t xml:space="preserve"> arbeidet i tråd med yrkesetiske retningslinjer  </w:t>
            </w:r>
          </w:p>
          <w:p w14:paraId="6C1F2D8C" w14:textId="01699E83" w:rsidR="00F200B9" w:rsidRPr="00841ACE" w:rsidRDefault="510E743C" w:rsidP="510E743C">
            <w:pPr>
              <w:rPr>
                <w:rFonts w:ascii="Times New Roman" w:hAnsi="Times New Roman"/>
                <w:szCs w:val="22"/>
              </w:rPr>
            </w:pPr>
            <w:proofErr w:type="gramStart"/>
            <w:r w:rsidRPr="00841ACE">
              <w:rPr>
                <w:rFonts w:ascii="Times New Roman" w:eastAsia="Symbol" w:hAnsi="Times New Roman"/>
                <w:szCs w:val="22"/>
              </w:rPr>
              <w:t>·</w:t>
            </w:r>
            <w:r w:rsidRPr="00841ACE">
              <w:rPr>
                <w:rFonts w:ascii="Times New Roman" w:hAnsi="Times New Roman"/>
                <w:szCs w:val="22"/>
              </w:rPr>
              <w:t xml:space="preserve">  </w:t>
            </w:r>
            <w:r w:rsidRPr="00841ACE">
              <w:rPr>
                <w:rFonts w:ascii="Times New Roman" w:eastAsia="Verdana" w:hAnsi="Times New Roman"/>
                <w:szCs w:val="22"/>
              </w:rPr>
              <w:t>følge</w:t>
            </w:r>
            <w:proofErr w:type="gramEnd"/>
            <w:r w:rsidRPr="00841ACE">
              <w:rPr>
                <w:rFonts w:ascii="Times New Roman" w:eastAsia="Verdana" w:hAnsi="Times New Roman"/>
                <w:szCs w:val="22"/>
              </w:rPr>
              <w:t xml:space="preserve"> gjeldende regelverk for helse-, miljø og sikkerhet </w:t>
            </w:r>
          </w:p>
          <w:p w14:paraId="330CC4CD" w14:textId="649D5C14" w:rsidR="00F200B9" w:rsidRPr="00841ACE" w:rsidRDefault="510E743C" w:rsidP="510E743C">
            <w:pPr>
              <w:rPr>
                <w:rFonts w:ascii="Times New Roman" w:hAnsi="Times New Roman"/>
                <w:szCs w:val="22"/>
              </w:rPr>
            </w:pPr>
            <w:proofErr w:type="gramStart"/>
            <w:r w:rsidRPr="00841ACE">
              <w:rPr>
                <w:rFonts w:ascii="Times New Roman" w:eastAsia="Symbol" w:hAnsi="Times New Roman"/>
                <w:szCs w:val="22"/>
              </w:rPr>
              <w:t>·</w:t>
            </w:r>
            <w:r w:rsidRPr="00841ACE">
              <w:rPr>
                <w:rFonts w:ascii="Times New Roman" w:hAnsi="Times New Roman"/>
                <w:szCs w:val="22"/>
              </w:rPr>
              <w:t xml:space="preserve">  </w:t>
            </w:r>
            <w:r w:rsidRPr="00841ACE">
              <w:rPr>
                <w:rFonts w:ascii="Times New Roman" w:eastAsia="Verdana" w:hAnsi="Times New Roman"/>
                <w:szCs w:val="22"/>
              </w:rPr>
              <w:t>reflektere</w:t>
            </w:r>
            <w:proofErr w:type="gramEnd"/>
            <w:r w:rsidRPr="00841ACE">
              <w:rPr>
                <w:rFonts w:ascii="Times New Roman" w:eastAsia="Verdana" w:hAnsi="Times New Roman"/>
                <w:szCs w:val="22"/>
              </w:rPr>
              <w:t xml:space="preserve"> over egen praksis </w:t>
            </w:r>
          </w:p>
          <w:p w14:paraId="472C3121" w14:textId="6964E167" w:rsidR="00F200B9" w:rsidRPr="00841ACE" w:rsidRDefault="510E743C" w:rsidP="510E743C">
            <w:pPr>
              <w:rPr>
                <w:rFonts w:ascii="Times New Roman" w:hAnsi="Times New Roman"/>
                <w:szCs w:val="22"/>
              </w:rPr>
            </w:pPr>
            <w:proofErr w:type="gramStart"/>
            <w:r w:rsidRPr="00841ACE">
              <w:rPr>
                <w:rFonts w:ascii="Times New Roman" w:eastAsia="Symbol" w:hAnsi="Times New Roman"/>
                <w:szCs w:val="22"/>
              </w:rPr>
              <w:t>·</w:t>
            </w:r>
            <w:r w:rsidRPr="00841ACE">
              <w:rPr>
                <w:rFonts w:ascii="Times New Roman" w:hAnsi="Times New Roman"/>
                <w:szCs w:val="22"/>
              </w:rPr>
              <w:t xml:space="preserve">  </w:t>
            </w:r>
            <w:r w:rsidRPr="00841ACE">
              <w:rPr>
                <w:rFonts w:ascii="Times New Roman" w:eastAsia="Verdana" w:hAnsi="Times New Roman"/>
                <w:szCs w:val="22"/>
              </w:rPr>
              <w:t>følge</w:t>
            </w:r>
            <w:proofErr w:type="gramEnd"/>
            <w:r w:rsidRPr="00841ACE">
              <w:rPr>
                <w:rFonts w:ascii="Times New Roman" w:eastAsia="Verdana" w:hAnsi="Times New Roman"/>
                <w:szCs w:val="22"/>
              </w:rPr>
              <w:t xml:space="preserve"> ergonomiske prinsipper i yrkesutøvelsen</w:t>
            </w:r>
          </w:p>
          <w:p w14:paraId="580BF1DE" w14:textId="04095313" w:rsidR="00F200B9" w:rsidRPr="00841ACE" w:rsidRDefault="00F200B9" w:rsidP="510E743C">
            <w:pPr>
              <w:pStyle w:val="Listeavsnitt"/>
              <w:rPr>
                <w:rFonts w:ascii="Tisa Offc Serif Pro" w:hAnsi="Tisa Offc Serif Pro"/>
              </w:rPr>
            </w:pPr>
          </w:p>
        </w:tc>
        <w:tc>
          <w:tcPr>
            <w:tcW w:w="3827" w:type="dxa"/>
          </w:tcPr>
          <w:p w14:paraId="5BCD0B24" w14:textId="321DCD70" w:rsidR="00E26ED9" w:rsidRPr="00841ACE" w:rsidRDefault="00A40C13" w:rsidP="510E743C">
            <w:pPr>
              <w:rPr>
                <w:szCs w:val="22"/>
              </w:rPr>
            </w:pPr>
            <w:r>
              <w:lastRenderedPageBreak/>
              <w:br/>
            </w:r>
            <w:r w:rsidR="510E743C" w:rsidRPr="00841ACE">
              <w:rPr>
                <w:b/>
                <w:bCs/>
                <w:szCs w:val="22"/>
              </w:rPr>
              <w:t>Bestått meget godt</w:t>
            </w:r>
            <w:r w:rsidR="510E743C" w:rsidRPr="00841ACE">
              <w:rPr>
                <w:rFonts w:ascii="Times New Roman" w:hAnsi="Times New Roman"/>
                <w:szCs w:val="22"/>
              </w:rPr>
              <w:t xml:space="preserve"> (</w:t>
            </w:r>
            <w:r w:rsidR="510E743C" w:rsidRPr="00841ACE">
              <w:rPr>
                <w:rFonts w:ascii="Times New Roman" w:hAnsi="Times New Roman"/>
                <w:b/>
                <w:bCs/>
                <w:szCs w:val="22"/>
              </w:rPr>
              <w:t>Meget god eller fremragende kompetanse i faget)</w:t>
            </w:r>
          </w:p>
          <w:p w14:paraId="643152F8" w14:textId="77777777" w:rsidR="00E26ED9" w:rsidRPr="00841ACE" w:rsidRDefault="00E26ED9" w:rsidP="00E26ED9">
            <w:pPr>
              <w:rPr>
                <w:b/>
                <w:bCs/>
                <w:szCs w:val="22"/>
              </w:rPr>
            </w:pPr>
          </w:p>
          <w:p w14:paraId="3E2E3A2B" w14:textId="71B593F6" w:rsidR="00E26ED9" w:rsidRPr="00841ACE" w:rsidRDefault="510E743C" w:rsidP="510E743C">
            <w:pPr>
              <w:pStyle w:val="Listeavsnitt"/>
              <w:numPr>
                <w:ilvl w:val="0"/>
                <w:numId w:val="5"/>
              </w:numPr>
              <w:rPr>
                <w:rFonts w:asciiTheme="minorHAnsi" w:eastAsiaTheme="minorEastAsia" w:hAnsiTheme="minorHAnsi" w:cstheme="minorBidi"/>
                <w:szCs w:val="22"/>
              </w:rPr>
            </w:pPr>
            <w:r w:rsidRPr="00841ACE">
              <w:rPr>
                <w:rFonts w:ascii="Times New Roman" w:hAnsi="Times New Roman"/>
                <w:szCs w:val="22"/>
              </w:rPr>
              <w:t>Kandidaten viser meget høy grad av fagkompetanse ved å kunne vurdere og begrunne sine valg, reflektere og anvende kunnskap i forhold til helhetlig omsorg og pleie.</w:t>
            </w:r>
          </w:p>
          <w:p w14:paraId="5B2F16F1" w14:textId="2959B1C5" w:rsidR="00E26ED9" w:rsidRPr="00841ACE" w:rsidRDefault="510E743C" w:rsidP="510E743C">
            <w:pPr>
              <w:pStyle w:val="Listeavsnitt"/>
              <w:numPr>
                <w:ilvl w:val="0"/>
                <w:numId w:val="5"/>
              </w:numPr>
              <w:rPr>
                <w:rFonts w:asciiTheme="minorHAnsi" w:eastAsiaTheme="minorEastAsia" w:hAnsiTheme="minorHAnsi" w:cstheme="minorBidi"/>
                <w:szCs w:val="22"/>
              </w:rPr>
            </w:pPr>
            <w:r w:rsidRPr="00841ACE">
              <w:rPr>
                <w:rFonts w:ascii="Times New Roman" w:hAnsi="Times New Roman"/>
                <w:szCs w:val="22"/>
              </w:rPr>
              <w:t>Arbeidet er av meget god kvalitet og gjennomført i overensstemmelse med gjeldende bestemmelser for helse-, miljø- og sikkerhet.</w:t>
            </w:r>
          </w:p>
          <w:p w14:paraId="3B4F9648" w14:textId="407D8348" w:rsidR="00E26ED9" w:rsidRPr="00841ACE" w:rsidRDefault="510E743C" w:rsidP="510E743C">
            <w:pPr>
              <w:pStyle w:val="Listeavsnitt"/>
              <w:numPr>
                <w:ilvl w:val="0"/>
                <w:numId w:val="5"/>
              </w:numPr>
              <w:rPr>
                <w:rFonts w:asciiTheme="minorHAnsi" w:eastAsiaTheme="minorEastAsia" w:hAnsiTheme="minorHAnsi" w:cstheme="minorBidi"/>
                <w:szCs w:val="22"/>
              </w:rPr>
            </w:pPr>
            <w:r w:rsidRPr="00841ACE">
              <w:rPr>
                <w:rFonts w:ascii="Times New Roman" w:hAnsi="Times New Roman"/>
                <w:szCs w:val="22"/>
              </w:rPr>
              <w:t>Kandidaten har meget gode fagkunnskaper, og ferdigheter i bruk og veiledning av hjelpemidler.</w:t>
            </w:r>
          </w:p>
          <w:p w14:paraId="4A2F2E3E" w14:textId="0CFD9181" w:rsidR="00E26ED9" w:rsidRPr="00841ACE" w:rsidRDefault="510E743C" w:rsidP="510E743C">
            <w:pPr>
              <w:pStyle w:val="Listeavsnitt"/>
              <w:numPr>
                <w:ilvl w:val="0"/>
                <w:numId w:val="5"/>
              </w:numPr>
              <w:rPr>
                <w:rFonts w:asciiTheme="minorHAnsi" w:eastAsiaTheme="minorEastAsia" w:hAnsiTheme="minorHAnsi" w:cstheme="minorBidi"/>
                <w:szCs w:val="22"/>
              </w:rPr>
            </w:pPr>
            <w:r w:rsidRPr="00841ACE">
              <w:rPr>
                <w:rFonts w:ascii="Times New Roman" w:hAnsi="Times New Roman"/>
                <w:szCs w:val="22"/>
              </w:rPr>
              <w:t>Kandidaten viser selvstendighet, er ryddig og har meget god oversikt.</w:t>
            </w:r>
          </w:p>
          <w:p w14:paraId="72B4628E" w14:textId="64F328B0" w:rsidR="00E26ED9" w:rsidRPr="00841ACE" w:rsidRDefault="510E743C" w:rsidP="510E743C">
            <w:pPr>
              <w:pStyle w:val="Listeavsnitt"/>
              <w:numPr>
                <w:ilvl w:val="0"/>
                <w:numId w:val="5"/>
              </w:numPr>
              <w:rPr>
                <w:rFonts w:asciiTheme="minorHAnsi" w:eastAsiaTheme="minorEastAsia" w:hAnsiTheme="minorHAnsi" w:cstheme="minorBidi"/>
                <w:szCs w:val="22"/>
              </w:rPr>
            </w:pPr>
            <w:r w:rsidRPr="00841ACE">
              <w:rPr>
                <w:rFonts w:ascii="Times New Roman" w:hAnsi="Times New Roman"/>
                <w:szCs w:val="22"/>
              </w:rPr>
              <w:t>Kandidaten viser meget god evne til å planlegge, gjennomføre og vurdere eget arbeid.</w:t>
            </w:r>
          </w:p>
          <w:p w14:paraId="6EF8122A" w14:textId="6A298D36" w:rsidR="00E26ED9" w:rsidRPr="00841ACE" w:rsidRDefault="510E743C" w:rsidP="00841ACE">
            <w:pPr>
              <w:pStyle w:val="Listeavsnitt"/>
              <w:numPr>
                <w:ilvl w:val="0"/>
                <w:numId w:val="5"/>
              </w:numPr>
              <w:rPr>
                <w:rFonts w:asciiTheme="minorHAnsi" w:eastAsiaTheme="minorEastAsia" w:hAnsiTheme="minorHAnsi" w:cstheme="minorBidi"/>
                <w:szCs w:val="22"/>
              </w:rPr>
            </w:pPr>
            <w:r w:rsidRPr="00841ACE">
              <w:rPr>
                <w:rFonts w:ascii="Times New Roman" w:hAnsi="Times New Roman"/>
                <w:szCs w:val="22"/>
              </w:rPr>
              <w:t>Kandidaten samarbeider og kommuniserer meget godt med kolleger og brukere. Kommunikasjonen preges av en meget god forståelse av likeverd, dialog, samhandling og veiledning.</w:t>
            </w:r>
          </w:p>
          <w:p w14:paraId="2F50A3F2" w14:textId="5DE6B17B" w:rsidR="510E743C" w:rsidRPr="00841ACE" w:rsidRDefault="510E743C" w:rsidP="510E743C">
            <w:pPr>
              <w:rPr>
                <w:szCs w:val="22"/>
              </w:rPr>
            </w:pPr>
          </w:p>
          <w:p w14:paraId="3DDDCF3E" w14:textId="535DAD62" w:rsidR="00E26ED9" w:rsidRPr="00841ACE" w:rsidRDefault="510E743C" w:rsidP="510E743C">
            <w:pPr>
              <w:rPr>
                <w:szCs w:val="22"/>
              </w:rPr>
            </w:pPr>
            <w:r w:rsidRPr="00841ACE">
              <w:rPr>
                <w:b/>
                <w:bCs/>
                <w:szCs w:val="22"/>
              </w:rPr>
              <w:t>Bestått (</w:t>
            </w:r>
            <w:r w:rsidRPr="00841ACE">
              <w:rPr>
                <w:rFonts w:ascii="Times New Roman" w:hAnsi="Times New Roman"/>
                <w:b/>
                <w:bCs/>
                <w:szCs w:val="22"/>
              </w:rPr>
              <w:t>Tilfredsstillende eller god kompetanse i faget)</w:t>
            </w:r>
          </w:p>
          <w:p w14:paraId="01644C47" w14:textId="77777777" w:rsidR="00E26ED9" w:rsidRPr="00841ACE" w:rsidRDefault="00E26ED9" w:rsidP="00E26ED9">
            <w:pPr>
              <w:rPr>
                <w:b/>
                <w:bCs/>
                <w:szCs w:val="22"/>
              </w:rPr>
            </w:pPr>
          </w:p>
          <w:p w14:paraId="1BD83073" w14:textId="29DCBEC2" w:rsidR="00E26ED9" w:rsidRPr="00841ACE" w:rsidRDefault="510E743C" w:rsidP="510E743C">
            <w:pPr>
              <w:pStyle w:val="Listeavsnitt"/>
              <w:numPr>
                <w:ilvl w:val="0"/>
                <w:numId w:val="5"/>
              </w:numPr>
              <w:rPr>
                <w:rFonts w:asciiTheme="minorHAnsi" w:eastAsiaTheme="minorEastAsia" w:hAnsiTheme="minorHAnsi" w:cstheme="minorBidi"/>
                <w:szCs w:val="22"/>
              </w:rPr>
            </w:pPr>
            <w:r w:rsidRPr="00841ACE">
              <w:rPr>
                <w:rFonts w:ascii="Times New Roman" w:hAnsi="Times New Roman"/>
                <w:szCs w:val="22"/>
              </w:rPr>
              <w:t>Kandidaten viser tilfredsstillende grad av fagkompetanse ved å kunne vurdere, begrunne sine valg og anvende kunnskap i forhold til helhetlig omsorg og pleie.</w:t>
            </w:r>
          </w:p>
          <w:p w14:paraId="1AF53378" w14:textId="14961EB4" w:rsidR="00E26ED9" w:rsidRPr="00841ACE" w:rsidRDefault="510E743C" w:rsidP="510E743C">
            <w:pPr>
              <w:pStyle w:val="Listeavsnitt"/>
              <w:numPr>
                <w:ilvl w:val="0"/>
                <w:numId w:val="5"/>
              </w:numPr>
              <w:rPr>
                <w:rFonts w:asciiTheme="minorHAnsi" w:eastAsiaTheme="minorEastAsia" w:hAnsiTheme="minorHAnsi" w:cstheme="minorBidi"/>
                <w:szCs w:val="22"/>
              </w:rPr>
            </w:pPr>
            <w:r w:rsidRPr="00841ACE">
              <w:rPr>
                <w:rFonts w:ascii="Times New Roman" w:hAnsi="Times New Roman"/>
                <w:szCs w:val="22"/>
              </w:rPr>
              <w:t>Arbeidet er av tilfredsstillende kvalitet og gjennomført i overensstemmelse med gjeldende bestemmelser for helse-, miljø- og sikkerhet.</w:t>
            </w:r>
          </w:p>
          <w:p w14:paraId="5E8A3A61" w14:textId="23D345B5" w:rsidR="00E26ED9" w:rsidRPr="00841ACE" w:rsidRDefault="510E743C" w:rsidP="510E743C">
            <w:pPr>
              <w:pStyle w:val="Listeavsnitt"/>
              <w:numPr>
                <w:ilvl w:val="0"/>
                <w:numId w:val="5"/>
              </w:numPr>
              <w:rPr>
                <w:rFonts w:asciiTheme="minorHAnsi" w:eastAsiaTheme="minorEastAsia" w:hAnsiTheme="minorHAnsi" w:cstheme="minorBidi"/>
                <w:szCs w:val="22"/>
              </w:rPr>
            </w:pPr>
            <w:r w:rsidRPr="00841ACE">
              <w:rPr>
                <w:rFonts w:ascii="Times New Roman" w:hAnsi="Times New Roman"/>
                <w:szCs w:val="22"/>
              </w:rPr>
              <w:t>Kandidaten kan benytte hjelpemidler og veilede i bruken av disse.</w:t>
            </w:r>
          </w:p>
          <w:p w14:paraId="4D9575AF" w14:textId="6CA51785" w:rsidR="00E26ED9" w:rsidRPr="00841ACE" w:rsidRDefault="510E743C" w:rsidP="510E743C">
            <w:pPr>
              <w:pStyle w:val="Listeavsnitt"/>
              <w:numPr>
                <w:ilvl w:val="0"/>
                <w:numId w:val="5"/>
              </w:numPr>
              <w:rPr>
                <w:rFonts w:asciiTheme="minorHAnsi" w:eastAsiaTheme="minorEastAsia" w:hAnsiTheme="minorHAnsi" w:cstheme="minorBidi"/>
                <w:szCs w:val="22"/>
              </w:rPr>
            </w:pPr>
            <w:r w:rsidRPr="00841ACE">
              <w:rPr>
                <w:rFonts w:ascii="Times New Roman" w:hAnsi="Times New Roman"/>
                <w:szCs w:val="22"/>
              </w:rPr>
              <w:lastRenderedPageBreak/>
              <w:t>Kandidaten viser selvstendighet, er ryddig og har god oversikt.</w:t>
            </w:r>
          </w:p>
          <w:p w14:paraId="6FEC1B35" w14:textId="004C3F2B" w:rsidR="00E26ED9" w:rsidRPr="00841ACE" w:rsidRDefault="00841ACE" w:rsidP="510E743C">
            <w:pPr>
              <w:pStyle w:val="Listeavsnitt"/>
              <w:numPr>
                <w:ilvl w:val="0"/>
                <w:numId w:val="5"/>
              </w:numPr>
              <w:rPr>
                <w:rFonts w:asciiTheme="minorHAnsi" w:eastAsiaTheme="minorEastAsia" w:hAnsiTheme="minorHAnsi" w:cstheme="minorBidi"/>
                <w:szCs w:val="22"/>
              </w:rPr>
            </w:pPr>
            <w:r w:rsidRPr="00841ACE">
              <w:rPr>
                <w:rFonts w:ascii="Times New Roman" w:hAnsi="Times New Roman"/>
                <w:szCs w:val="22"/>
              </w:rPr>
              <w:t>Kandidaten</w:t>
            </w:r>
            <w:r w:rsidR="510E743C" w:rsidRPr="00841ACE">
              <w:rPr>
                <w:rFonts w:ascii="Times New Roman" w:hAnsi="Times New Roman"/>
                <w:szCs w:val="22"/>
              </w:rPr>
              <w:t xml:space="preserve"> kan vurdere flere løsninger i både planlegging og gjennomføring av arbeidsoppgaver.</w:t>
            </w:r>
          </w:p>
          <w:p w14:paraId="754C1762" w14:textId="61613249" w:rsidR="00E26ED9" w:rsidRPr="00841ACE" w:rsidRDefault="510E743C" w:rsidP="510E743C">
            <w:pPr>
              <w:pStyle w:val="Listeavsnitt"/>
              <w:numPr>
                <w:ilvl w:val="0"/>
                <w:numId w:val="5"/>
              </w:numPr>
              <w:rPr>
                <w:rFonts w:asciiTheme="minorHAnsi" w:eastAsiaTheme="minorEastAsia" w:hAnsiTheme="minorHAnsi" w:cstheme="minorBidi"/>
                <w:szCs w:val="22"/>
              </w:rPr>
            </w:pPr>
            <w:r w:rsidRPr="00841ACE">
              <w:rPr>
                <w:rFonts w:ascii="Times New Roman" w:hAnsi="Times New Roman"/>
                <w:szCs w:val="22"/>
              </w:rPr>
              <w:t>Kandidaten viser tilfredsstillende evne til å planlegge, gjennomføre og vurdere eget arbeid.</w:t>
            </w:r>
          </w:p>
          <w:p w14:paraId="40CA9614" w14:textId="2562B004" w:rsidR="00E26ED9" w:rsidRPr="00841ACE" w:rsidRDefault="510E743C" w:rsidP="00841ACE">
            <w:pPr>
              <w:pStyle w:val="Listeavsnitt"/>
              <w:numPr>
                <w:ilvl w:val="0"/>
                <w:numId w:val="5"/>
              </w:numPr>
              <w:rPr>
                <w:rFonts w:asciiTheme="minorHAnsi" w:eastAsiaTheme="minorEastAsia" w:hAnsiTheme="minorHAnsi" w:cstheme="minorBidi"/>
                <w:szCs w:val="22"/>
              </w:rPr>
            </w:pPr>
            <w:r w:rsidRPr="00841ACE">
              <w:rPr>
                <w:rFonts w:ascii="Times New Roman" w:hAnsi="Times New Roman"/>
                <w:szCs w:val="22"/>
              </w:rPr>
              <w:t>Kandidaten samarbeider og kommuniserer godt med kolleger og brukere. Kommunikasjonen preges av likeverd, dialog, samhandling og veiledning.</w:t>
            </w:r>
          </w:p>
          <w:p w14:paraId="36EC4606" w14:textId="77777777" w:rsidR="00E26ED9" w:rsidRPr="00841ACE" w:rsidRDefault="00E26ED9" w:rsidP="00E26ED9">
            <w:pPr>
              <w:rPr>
                <w:szCs w:val="22"/>
              </w:rPr>
            </w:pPr>
          </w:p>
          <w:p w14:paraId="3F229101" w14:textId="77777777" w:rsidR="00E26ED9" w:rsidRPr="00E26ED9" w:rsidRDefault="00E26ED9" w:rsidP="00E26ED9">
            <w:pPr>
              <w:rPr>
                <w:b/>
                <w:bCs/>
                <w:szCs w:val="22"/>
              </w:rPr>
            </w:pPr>
          </w:p>
          <w:p w14:paraId="14413D12" w14:textId="77777777" w:rsidR="00841ACE" w:rsidRPr="00841ACE" w:rsidRDefault="00841ACE" w:rsidP="00841ACE">
            <w:pPr>
              <w:pStyle w:val="Listeavsnitt"/>
              <w:rPr>
                <w:rFonts w:asciiTheme="minorHAnsi" w:eastAsiaTheme="minorEastAsia" w:hAnsiTheme="minorHAnsi" w:cstheme="minorBidi"/>
                <w:sz w:val="18"/>
                <w:szCs w:val="18"/>
              </w:rPr>
            </w:pPr>
            <w:r>
              <w:rPr>
                <w:rFonts w:ascii="Times New Roman" w:hAnsi="Times New Roman"/>
                <w:sz w:val="18"/>
                <w:szCs w:val="18"/>
              </w:rPr>
              <w:br/>
            </w:r>
          </w:p>
          <w:p w14:paraId="513E6DC2" w14:textId="77777777" w:rsidR="00841ACE" w:rsidRPr="00841ACE" w:rsidRDefault="00841ACE" w:rsidP="00841ACE">
            <w:pPr>
              <w:pStyle w:val="Listeavsnitt"/>
              <w:rPr>
                <w:rFonts w:asciiTheme="minorHAnsi" w:eastAsiaTheme="minorEastAsia" w:hAnsiTheme="minorHAnsi" w:cstheme="minorBidi"/>
                <w:sz w:val="18"/>
                <w:szCs w:val="18"/>
              </w:rPr>
            </w:pPr>
          </w:p>
          <w:p w14:paraId="13497B79" w14:textId="77777777" w:rsidR="00841ACE" w:rsidRPr="00841ACE" w:rsidRDefault="00841ACE" w:rsidP="00841ACE">
            <w:pPr>
              <w:rPr>
                <w:rFonts w:ascii="Times New Roman" w:hAnsi="Times New Roman"/>
                <w:b/>
                <w:bCs/>
                <w:szCs w:val="22"/>
              </w:rPr>
            </w:pPr>
            <w:r w:rsidRPr="00841ACE">
              <w:rPr>
                <w:rFonts w:ascii="Times New Roman" w:hAnsi="Times New Roman"/>
                <w:b/>
                <w:bCs/>
                <w:szCs w:val="22"/>
              </w:rPr>
              <w:t>Ikke bestått (Svært lav kompetanse i faget)</w:t>
            </w:r>
          </w:p>
          <w:p w14:paraId="64C45283" w14:textId="77777777" w:rsidR="00841ACE" w:rsidRPr="00841ACE" w:rsidRDefault="00841ACE" w:rsidP="00841ACE">
            <w:pPr>
              <w:rPr>
                <w:rFonts w:ascii="Times New Roman" w:eastAsiaTheme="minorEastAsia" w:hAnsi="Times New Roman"/>
                <w:szCs w:val="22"/>
              </w:rPr>
            </w:pPr>
          </w:p>
          <w:p w14:paraId="73023C39" w14:textId="63057E1F" w:rsidR="00A40C13" w:rsidRPr="00841ACE" w:rsidRDefault="510E743C" w:rsidP="510E743C">
            <w:pPr>
              <w:pStyle w:val="Listeavsnitt"/>
              <w:numPr>
                <w:ilvl w:val="0"/>
                <w:numId w:val="5"/>
              </w:numPr>
              <w:rPr>
                <w:rFonts w:ascii="Times New Roman" w:eastAsiaTheme="minorEastAsia" w:hAnsi="Times New Roman"/>
                <w:szCs w:val="22"/>
              </w:rPr>
            </w:pPr>
            <w:r w:rsidRPr="00841ACE">
              <w:rPr>
                <w:rFonts w:ascii="Times New Roman" w:hAnsi="Times New Roman"/>
                <w:szCs w:val="22"/>
              </w:rPr>
              <w:t xml:space="preserve">Kandidaten har kritiske mangler i sin fagkompetanse </w:t>
            </w:r>
            <w:proofErr w:type="gramStart"/>
            <w:r w:rsidRPr="00841ACE">
              <w:rPr>
                <w:rFonts w:ascii="Times New Roman" w:hAnsi="Times New Roman"/>
                <w:szCs w:val="22"/>
              </w:rPr>
              <w:t>i forhold til</w:t>
            </w:r>
            <w:proofErr w:type="gramEnd"/>
            <w:r w:rsidRPr="00841ACE">
              <w:rPr>
                <w:rFonts w:ascii="Times New Roman" w:hAnsi="Times New Roman"/>
                <w:szCs w:val="22"/>
              </w:rPr>
              <w:t xml:space="preserve"> å kunne vurdere, begrunne sine valg og anvende kunnskap i forhold til helhetlig omsorg og pleie.</w:t>
            </w:r>
          </w:p>
          <w:p w14:paraId="5AE45364" w14:textId="136CCA6E" w:rsidR="00A40C13" w:rsidRPr="00841ACE" w:rsidRDefault="510E743C" w:rsidP="510E743C">
            <w:pPr>
              <w:pStyle w:val="Listeavsnitt"/>
              <w:numPr>
                <w:ilvl w:val="0"/>
                <w:numId w:val="5"/>
              </w:numPr>
              <w:rPr>
                <w:rFonts w:ascii="Times New Roman" w:eastAsiaTheme="minorEastAsia" w:hAnsi="Times New Roman"/>
                <w:szCs w:val="22"/>
              </w:rPr>
            </w:pPr>
            <w:r w:rsidRPr="00841ACE">
              <w:rPr>
                <w:rFonts w:ascii="Times New Roman" w:hAnsi="Times New Roman"/>
                <w:szCs w:val="22"/>
              </w:rPr>
              <w:t>Arbeidet er av mangelfull kvalitet og ikke gjennomført i overensstemmelse med gjeldende bestemmelser for helse-, miljø- og sikkerhet.</w:t>
            </w:r>
          </w:p>
          <w:p w14:paraId="767BAE6D" w14:textId="0EA679D0" w:rsidR="00A40C13" w:rsidRPr="00841ACE" w:rsidRDefault="510E743C" w:rsidP="510E743C">
            <w:pPr>
              <w:pStyle w:val="Listeavsnitt"/>
              <w:numPr>
                <w:ilvl w:val="0"/>
                <w:numId w:val="5"/>
              </w:numPr>
              <w:rPr>
                <w:rFonts w:ascii="Times New Roman" w:eastAsiaTheme="minorEastAsia" w:hAnsi="Times New Roman"/>
                <w:szCs w:val="22"/>
              </w:rPr>
            </w:pPr>
            <w:r w:rsidRPr="00841ACE">
              <w:rPr>
                <w:rFonts w:ascii="Times New Roman" w:hAnsi="Times New Roman"/>
                <w:szCs w:val="22"/>
              </w:rPr>
              <w:t xml:space="preserve">Kandidaten har </w:t>
            </w:r>
            <w:r w:rsidR="00841ACE" w:rsidRPr="00841ACE">
              <w:rPr>
                <w:rFonts w:ascii="Times New Roman" w:hAnsi="Times New Roman"/>
                <w:szCs w:val="22"/>
              </w:rPr>
              <w:t>manglende</w:t>
            </w:r>
            <w:r w:rsidRPr="00841ACE">
              <w:rPr>
                <w:rFonts w:ascii="Times New Roman" w:hAnsi="Times New Roman"/>
                <w:szCs w:val="22"/>
              </w:rPr>
              <w:t xml:space="preserve"> forståelse i forhold til bruk av hjelpemidler.</w:t>
            </w:r>
          </w:p>
          <w:p w14:paraId="73DA3E9E" w14:textId="081FF4FE" w:rsidR="00A40C13" w:rsidRPr="00841ACE" w:rsidRDefault="510E743C" w:rsidP="510E743C">
            <w:pPr>
              <w:pStyle w:val="Listeavsnitt"/>
              <w:numPr>
                <w:ilvl w:val="0"/>
                <w:numId w:val="5"/>
              </w:numPr>
              <w:rPr>
                <w:rFonts w:ascii="Times New Roman" w:eastAsiaTheme="minorEastAsia" w:hAnsi="Times New Roman"/>
                <w:szCs w:val="22"/>
              </w:rPr>
            </w:pPr>
            <w:r w:rsidRPr="00841ACE">
              <w:rPr>
                <w:rFonts w:ascii="Times New Roman" w:hAnsi="Times New Roman"/>
                <w:szCs w:val="22"/>
              </w:rPr>
              <w:t>Kandidaten er lite selvstendig i planlegging og valg av løsninger.</w:t>
            </w:r>
          </w:p>
          <w:p w14:paraId="6F540AAE" w14:textId="38C22641" w:rsidR="00A40C13" w:rsidRPr="00841ACE" w:rsidRDefault="510E743C" w:rsidP="510E743C">
            <w:pPr>
              <w:pStyle w:val="Listeavsnitt"/>
              <w:numPr>
                <w:ilvl w:val="0"/>
                <w:numId w:val="5"/>
              </w:numPr>
              <w:rPr>
                <w:rFonts w:ascii="Times New Roman" w:eastAsiaTheme="minorEastAsia" w:hAnsi="Times New Roman"/>
                <w:szCs w:val="22"/>
              </w:rPr>
            </w:pPr>
            <w:r w:rsidRPr="00841ACE">
              <w:rPr>
                <w:rFonts w:ascii="Times New Roman" w:hAnsi="Times New Roman"/>
                <w:szCs w:val="22"/>
              </w:rPr>
              <w:t>Kandidaten viser ikke tilfredsstillende evne til å planlegge, gjennomføre og vurdere eget arbeid.</w:t>
            </w:r>
          </w:p>
          <w:p w14:paraId="6B169460" w14:textId="4D401635" w:rsidR="00A40C13" w:rsidRPr="00841ACE" w:rsidRDefault="510E743C" w:rsidP="00841ACE">
            <w:pPr>
              <w:pStyle w:val="Listeavsnitt"/>
              <w:numPr>
                <w:ilvl w:val="0"/>
                <w:numId w:val="5"/>
              </w:numPr>
              <w:rPr>
                <w:rFonts w:asciiTheme="minorHAnsi" w:eastAsiaTheme="minorEastAsia" w:hAnsiTheme="minorHAnsi" w:cstheme="minorBidi"/>
                <w:sz w:val="18"/>
                <w:szCs w:val="18"/>
              </w:rPr>
            </w:pPr>
            <w:r w:rsidRPr="00841ACE">
              <w:rPr>
                <w:rFonts w:ascii="Times New Roman" w:hAnsi="Times New Roman"/>
                <w:szCs w:val="22"/>
              </w:rPr>
              <w:t>Kandidaten viser liten evne til samarbeid og kommunikasjon med kolleger og brukere</w:t>
            </w:r>
            <w:r w:rsidRPr="00841ACE">
              <w:rPr>
                <w:rFonts w:ascii="Times New Roman" w:hAnsi="Times New Roman"/>
                <w:sz w:val="18"/>
                <w:szCs w:val="18"/>
              </w:rPr>
              <w:t>.</w:t>
            </w:r>
          </w:p>
        </w:tc>
      </w:tr>
    </w:tbl>
    <w:p w14:paraId="15FD0EAE" w14:textId="77777777" w:rsidR="00CC571A" w:rsidRPr="00CC571A" w:rsidRDefault="00CC571A" w:rsidP="00CC571A"/>
    <w:p w14:paraId="7FFA3F50" w14:textId="5DC4E2A2" w:rsidR="001F6800" w:rsidRDefault="002C2C0D" w:rsidP="00C432FE">
      <w:pPr>
        <w:pStyle w:val="Overskrift1"/>
      </w:pPr>
      <w:r>
        <w:lastRenderedPageBreak/>
        <w:t>Arbeidsoppdrag</w:t>
      </w:r>
    </w:p>
    <w:tbl>
      <w:tblPr>
        <w:tblStyle w:val="Tabellrutenett"/>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62"/>
      </w:tblGrid>
      <w:tr w:rsidR="00C432FE" w14:paraId="7FFA3F62" w14:textId="77777777" w:rsidTr="00F232ED">
        <w:trPr>
          <w:trHeight w:val="13104"/>
        </w:trPr>
        <w:tc>
          <w:tcPr>
            <w:tcW w:w="9212" w:type="dxa"/>
          </w:tcPr>
          <w:p w14:paraId="7FFA3F51" w14:textId="77777777" w:rsidR="00C432FE" w:rsidRDefault="00C432FE" w:rsidP="001F6800">
            <w:pPr>
              <w:spacing w:line="276" w:lineRule="auto"/>
            </w:pPr>
          </w:p>
          <w:p w14:paraId="7FFA3F52" w14:textId="77777777" w:rsidR="00C432FE" w:rsidRDefault="00C432FE" w:rsidP="001F6800">
            <w:pPr>
              <w:spacing w:line="276" w:lineRule="auto"/>
            </w:pPr>
          </w:p>
          <w:p w14:paraId="7FFA3F53" w14:textId="77777777" w:rsidR="007339CB" w:rsidRDefault="007339CB" w:rsidP="001F6800">
            <w:pPr>
              <w:spacing w:line="276" w:lineRule="auto"/>
            </w:pPr>
          </w:p>
          <w:p w14:paraId="7FFA3F54" w14:textId="77777777" w:rsidR="007339CB" w:rsidRDefault="007339CB" w:rsidP="001F6800">
            <w:pPr>
              <w:spacing w:line="276" w:lineRule="auto"/>
            </w:pPr>
          </w:p>
          <w:p w14:paraId="7FFA3F55" w14:textId="77777777" w:rsidR="007339CB" w:rsidRDefault="007339CB" w:rsidP="001F6800">
            <w:pPr>
              <w:spacing w:line="276" w:lineRule="auto"/>
            </w:pPr>
          </w:p>
          <w:p w14:paraId="7FFA3F56" w14:textId="77777777" w:rsidR="007339CB" w:rsidRDefault="007339CB" w:rsidP="001F6800">
            <w:pPr>
              <w:spacing w:line="276" w:lineRule="auto"/>
            </w:pPr>
          </w:p>
          <w:p w14:paraId="7FFA3F57" w14:textId="77777777" w:rsidR="007339CB" w:rsidRDefault="007339CB" w:rsidP="001F6800">
            <w:pPr>
              <w:spacing w:line="276" w:lineRule="auto"/>
            </w:pPr>
          </w:p>
          <w:p w14:paraId="7FFA3F58" w14:textId="77777777" w:rsidR="007339CB" w:rsidRDefault="007339CB" w:rsidP="001F6800">
            <w:pPr>
              <w:spacing w:line="276" w:lineRule="auto"/>
            </w:pPr>
          </w:p>
          <w:p w14:paraId="7FFA3F59" w14:textId="77777777" w:rsidR="00C432FE" w:rsidRDefault="00C432FE" w:rsidP="001F6800">
            <w:pPr>
              <w:spacing w:line="276" w:lineRule="auto"/>
            </w:pPr>
          </w:p>
          <w:p w14:paraId="7FFA3F5A" w14:textId="77777777" w:rsidR="00C432FE" w:rsidRDefault="00C432FE" w:rsidP="001F6800">
            <w:pPr>
              <w:spacing w:line="276" w:lineRule="auto"/>
            </w:pPr>
          </w:p>
          <w:p w14:paraId="7FFA3F5B" w14:textId="77777777" w:rsidR="00C432FE" w:rsidRDefault="00C432FE" w:rsidP="001F6800">
            <w:pPr>
              <w:spacing w:line="276" w:lineRule="auto"/>
            </w:pPr>
          </w:p>
          <w:p w14:paraId="7FFA3F5C" w14:textId="77777777" w:rsidR="00C432FE" w:rsidRDefault="00C432FE" w:rsidP="001F6800">
            <w:pPr>
              <w:spacing w:line="276" w:lineRule="auto"/>
            </w:pPr>
          </w:p>
          <w:p w14:paraId="7FFA3F5D" w14:textId="77777777" w:rsidR="00C432FE" w:rsidRDefault="00C432FE" w:rsidP="001F6800">
            <w:pPr>
              <w:spacing w:line="276" w:lineRule="auto"/>
            </w:pPr>
          </w:p>
          <w:p w14:paraId="7FFA3F5E" w14:textId="77777777" w:rsidR="00C432FE" w:rsidRDefault="00C432FE" w:rsidP="001F6800">
            <w:pPr>
              <w:spacing w:line="276" w:lineRule="auto"/>
            </w:pPr>
          </w:p>
          <w:p w14:paraId="7FFA3F5F" w14:textId="77777777" w:rsidR="00C432FE" w:rsidRDefault="00C432FE" w:rsidP="001F6800">
            <w:pPr>
              <w:spacing w:line="276" w:lineRule="auto"/>
            </w:pPr>
          </w:p>
          <w:p w14:paraId="7FFA3F60" w14:textId="77777777" w:rsidR="00C432FE" w:rsidRDefault="00C432FE" w:rsidP="001F6800">
            <w:pPr>
              <w:spacing w:line="276" w:lineRule="auto"/>
            </w:pPr>
          </w:p>
          <w:p w14:paraId="7FFA3F61" w14:textId="77777777" w:rsidR="00C432FE" w:rsidRDefault="00C432FE" w:rsidP="00386574"/>
        </w:tc>
      </w:tr>
    </w:tbl>
    <w:p w14:paraId="7FFA3F64" w14:textId="77777777" w:rsidR="00152639" w:rsidRDefault="00152639" w:rsidP="00152639">
      <w:pPr>
        <w:pStyle w:val="Overskrift1"/>
      </w:pPr>
      <w:r>
        <w:lastRenderedPageBreak/>
        <w:t>Vurdering</w:t>
      </w:r>
    </w:p>
    <w:p w14:paraId="7FFA3F65" w14:textId="77777777" w:rsidR="00C46F22" w:rsidRDefault="00C46F22" w:rsidP="000B1ECF">
      <w:pPr>
        <w:spacing w:line="276" w:lineRule="auto"/>
      </w:pPr>
      <w:r>
        <w:t xml:space="preserve">Prøvenemnda vurderer </w:t>
      </w:r>
      <w:r w:rsidR="0086755F">
        <w:t>kandidatens</w:t>
      </w:r>
      <w:r w:rsidR="00EB407D">
        <w:t xml:space="preserve"> </w:t>
      </w:r>
      <w:r>
        <w:t>kompetanse, det vil si evne til å løse en kompleks/sammensatt oppgave, slik den blir dokumentert gjennom fagprøven. Prøvenemnda fastsetter karakter etter en tredelt skala:</w:t>
      </w:r>
    </w:p>
    <w:p w14:paraId="7FFA3F66" w14:textId="77777777" w:rsidR="000B1ECF" w:rsidRDefault="000B1ECF" w:rsidP="000B1ECF">
      <w:pPr>
        <w:spacing w:line="276" w:lineRule="auto"/>
      </w:pPr>
    </w:p>
    <w:p w14:paraId="7FFA3F67" w14:textId="77777777" w:rsidR="00C46F22" w:rsidRDefault="00C46F22" w:rsidP="000B1ECF">
      <w:pPr>
        <w:numPr>
          <w:ilvl w:val="0"/>
          <w:numId w:val="10"/>
        </w:numPr>
        <w:spacing w:line="276" w:lineRule="auto"/>
      </w:pPr>
      <w:r>
        <w:t xml:space="preserve">bestått meget godt: </w:t>
      </w:r>
      <w:r w:rsidR="00EB407D">
        <w:tab/>
      </w:r>
      <w:r>
        <w:t>meget god eller fremragende kompetanse i faget</w:t>
      </w:r>
    </w:p>
    <w:p w14:paraId="7FFA3F68" w14:textId="77777777" w:rsidR="00C46F22" w:rsidRDefault="00C46F22" w:rsidP="000B1ECF">
      <w:pPr>
        <w:numPr>
          <w:ilvl w:val="0"/>
          <w:numId w:val="10"/>
        </w:numPr>
        <w:spacing w:line="276" w:lineRule="auto"/>
      </w:pPr>
      <w:r>
        <w:t xml:space="preserve">bestått: </w:t>
      </w:r>
      <w:r w:rsidR="00EB407D">
        <w:tab/>
      </w:r>
      <w:r w:rsidR="00EB407D">
        <w:tab/>
      </w:r>
      <w:r>
        <w:t>tilfredsstillende eller god kompetanse i faget</w:t>
      </w:r>
    </w:p>
    <w:p w14:paraId="7FFA3F69" w14:textId="0C3658D0" w:rsidR="00C46F22" w:rsidRDefault="00C46F22" w:rsidP="000B1ECF">
      <w:pPr>
        <w:numPr>
          <w:ilvl w:val="0"/>
          <w:numId w:val="10"/>
        </w:numPr>
        <w:spacing w:line="276" w:lineRule="auto"/>
      </w:pPr>
      <w:r>
        <w:t>ikke bestått:</w:t>
      </w:r>
      <w:r w:rsidR="00EB407D">
        <w:tab/>
      </w:r>
      <w:r w:rsidR="00EB407D">
        <w:tab/>
      </w:r>
      <w:r>
        <w:t>svært lav kompetanse i faget</w:t>
      </w:r>
    </w:p>
    <w:p w14:paraId="7FFA3F6A" w14:textId="77777777" w:rsidR="00C46F22" w:rsidRDefault="00C46F22" w:rsidP="000B1ECF">
      <w:pPr>
        <w:spacing w:line="276" w:lineRule="auto"/>
      </w:pPr>
    </w:p>
    <w:p w14:paraId="7FFA3F6B" w14:textId="77777777" w:rsidR="00C46F22" w:rsidRDefault="00EB407D" w:rsidP="000B1ECF">
      <w:pPr>
        <w:spacing w:line="276" w:lineRule="auto"/>
      </w:pPr>
      <w:r>
        <w:t>Grunnlaget for vurdering i fag er kompetansemålene</w:t>
      </w:r>
      <w:r w:rsidR="00E50967">
        <w:t xml:space="preserve"> i læreplanen. Alle de fire delene av prøven</w:t>
      </w:r>
      <w:r w:rsidR="00C46F22">
        <w:t xml:space="preserve"> skal være med i vurderingen. </w:t>
      </w:r>
      <w:r w:rsidR="00E50967">
        <w:t xml:space="preserve"> </w:t>
      </w:r>
    </w:p>
    <w:p w14:paraId="4A07686E" w14:textId="77777777" w:rsidR="00C65242" w:rsidRDefault="00C65242" w:rsidP="00C65242">
      <w:pPr>
        <w:pStyle w:val="Overskrift2"/>
      </w:pPr>
      <w:r>
        <w:t>Klage på vurdering</w:t>
      </w:r>
    </w:p>
    <w:p w14:paraId="193E0E11" w14:textId="77777777" w:rsidR="00C65242" w:rsidRDefault="00C65242" w:rsidP="00C65242">
      <w:pPr>
        <w:spacing w:line="276" w:lineRule="auto"/>
      </w:pPr>
      <w:r>
        <w:t xml:space="preserve">Kandidater som får </w:t>
      </w:r>
      <w:r w:rsidRPr="001A312A">
        <w:rPr>
          <w:i/>
          <w:iCs/>
        </w:rPr>
        <w:t>Ikke bestått</w:t>
      </w:r>
      <w:r>
        <w:t xml:space="preserve"> har rett til å klage. Fristen for å klage på fag- eller svenneprøve er 3 uker etter at kandidaten har mottatt melding fra fylkeskommunen. Klagen må være skriftlig. </w:t>
      </w:r>
    </w:p>
    <w:p w14:paraId="7FFA3F72" w14:textId="77777777" w:rsidR="00125CBD" w:rsidRDefault="00125CBD" w:rsidP="000B1ECF">
      <w:pPr>
        <w:spacing w:after="200" w:line="276" w:lineRule="auto"/>
      </w:pPr>
    </w:p>
    <w:p w14:paraId="4D2414B0" w14:textId="77777777" w:rsidR="00187D3E" w:rsidRDefault="00187D3E" w:rsidP="000B1ECF">
      <w:pPr>
        <w:spacing w:after="200" w:line="276" w:lineRule="auto"/>
      </w:pPr>
    </w:p>
    <w:p w14:paraId="7FFA3F73" w14:textId="77777777" w:rsidR="000B1ECF" w:rsidRDefault="000B1ECF" w:rsidP="000B1ECF">
      <w:pPr>
        <w:pStyle w:val="Overskrift1"/>
      </w:pPr>
      <w:r>
        <w:t>Underskrifter</w:t>
      </w:r>
    </w:p>
    <w:p w14:paraId="7FFA3F74" w14:textId="77777777" w:rsidR="0086755F" w:rsidRDefault="0086755F" w:rsidP="0086755F">
      <w:pPr>
        <w:spacing w:line="276" w:lineRule="auto"/>
      </w:pPr>
      <w:r>
        <w:t>Kandidaten er gitt anledning til å lese gjennom oppgaven og stille oppklarende spørsmål.</w:t>
      </w:r>
    </w:p>
    <w:p w14:paraId="7FFA3F75" w14:textId="77777777" w:rsidR="0086755F" w:rsidRDefault="0086755F" w:rsidP="0086755F">
      <w:pPr>
        <w:spacing w:line="276" w:lineRule="auto"/>
      </w:pPr>
    </w:p>
    <w:p w14:paraId="7FFA3F76" w14:textId="77777777" w:rsidR="0086755F" w:rsidRDefault="0086755F" w:rsidP="0086755F">
      <w:pPr>
        <w:spacing w:line="276" w:lineRule="auto"/>
      </w:pPr>
      <w:r>
        <w:t>Kandidaten bekrefter at han/hun har forstått oppgavens ordlyd og er enig i skisserte plan for gjennomføring av den praktiske delen av prøven.</w:t>
      </w:r>
    </w:p>
    <w:p w14:paraId="7FFA3F77" w14:textId="77777777" w:rsidR="009D1D1E" w:rsidRDefault="009D1D1E" w:rsidP="000B1ECF">
      <w:pPr>
        <w:spacing w:after="200" w:line="276" w:lineRule="auto"/>
      </w:pPr>
    </w:p>
    <w:tbl>
      <w:tblPr>
        <w:tblStyle w:val="Tabellrutenett"/>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05"/>
        <w:gridCol w:w="6157"/>
      </w:tblGrid>
      <w:tr w:rsidR="002C1F61" w14:paraId="7FFA3F7A" w14:textId="77777777" w:rsidTr="002C1F61">
        <w:trPr>
          <w:trHeight w:val="1013"/>
        </w:trPr>
        <w:tc>
          <w:tcPr>
            <w:tcW w:w="2943" w:type="dxa"/>
          </w:tcPr>
          <w:p w14:paraId="7FFA3F78" w14:textId="77777777" w:rsidR="002C1F61" w:rsidRDefault="002C1F61" w:rsidP="000B1ECF">
            <w:pPr>
              <w:spacing w:after="200" w:line="276" w:lineRule="auto"/>
            </w:pPr>
            <w:r>
              <w:t>Sted og dato:</w:t>
            </w:r>
          </w:p>
        </w:tc>
        <w:tc>
          <w:tcPr>
            <w:tcW w:w="6237" w:type="dxa"/>
          </w:tcPr>
          <w:p w14:paraId="7FFA3F79" w14:textId="77777777" w:rsidR="002C1F61" w:rsidRDefault="00016D40" w:rsidP="000B1ECF">
            <w:pPr>
              <w:spacing w:after="200" w:line="276" w:lineRule="auto"/>
            </w:pPr>
            <w:r>
              <w:t>Sign. kandidat:</w:t>
            </w:r>
          </w:p>
        </w:tc>
      </w:tr>
      <w:tr w:rsidR="00016D40" w14:paraId="7FFA3F7D" w14:textId="77777777" w:rsidTr="002C1F61">
        <w:trPr>
          <w:trHeight w:val="1013"/>
        </w:trPr>
        <w:tc>
          <w:tcPr>
            <w:tcW w:w="2943" w:type="dxa"/>
          </w:tcPr>
          <w:p w14:paraId="7FFA3F7B" w14:textId="77777777" w:rsidR="00016D40" w:rsidRDefault="00016D40" w:rsidP="000B1ECF">
            <w:pPr>
              <w:spacing w:after="200" w:line="276" w:lineRule="auto"/>
            </w:pPr>
            <w:r>
              <w:t>Sted og dato:</w:t>
            </w:r>
          </w:p>
        </w:tc>
        <w:tc>
          <w:tcPr>
            <w:tcW w:w="6237" w:type="dxa"/>
          </w:tcPr>
          <w:p w14:paraId="7FFA3F7C" w14:textId="77777777" w:rsidR="00016D40" w:rsidRPr="00016D40" w:rsidRDefault="00016D40" w:rsidP="000B1ECF">
            <w:pPr>
              <w:spacing w:after="200" w:line="276" w:lineRule="auto"/>
            </w:pPr>
            <w:r>
              <w:t>Sign. leder prøvenemd:</w:t>
            </w:r>
          </w:p>
        </w:tc>
      </w:tr>
      <w:tr w:rsidR="00016D40" w14:paraId="7FFA3F80" w14:textId="77777777" w:rsidTr="002C1F61">
        <w:trPr>
          <w:trHeight w:val="1013"/>
        </w:trPr>
        <w:tc>
          <w:tcPr>
            <w:tcW w:w="2943" w:type="dxa"/>
          </w:tcPr>
          <w:p w14:paraId="7FFA3F7E" w14:textId="77777777" w:rsidR="00016D40" w:rsidRDefault="00016D40" w:rsidP="000B1ECF">
            <w:pPr>
              <w:spacing w:after="200" w:line="276" w:lineRule="auto"/>
            </w:pPr>
            <w:r>
              <w:t>Sted og dato:</w:t>
            </w:r>
          </w:p>
        </w:tc>
        <w:tc>
          <w:tcPr>
            <w:tcW w:w="6237" w:type="dxa"/>
          </w:tcPr>
          <w:p w14:paraId="7FFA3F7F" w14:textId="77777777" w:rsidR="00016D40" w:rsidRDefault="00016D40" w:rsidP="000B1ECF">
            <w:pPr>
              <w:spacing w:after="200" w:line="276" w:lineRule="auto"/>
            </w:pPr>
            <w:r>
              <w:t>Sign. medlem prøvenemnd:</w:t>
            </w:r>
          </w:p>
        </w:tc>
      </w:tr>
    </w:tbl>
    <w:p w14:paraId="7FFA3F81" w14:textId="77777777" w:rsidR="00C432FE" w:rsidRPr="003263F6" w:rsidRDefault="00C432FE" w:rsidP="009D1D1E">
      <w:pPr>
        <w:spacing w:line="276" w:lineRule="auto"/>
      </w:pPr>
    </w:p>
    <w:sectPr w:rsidR="00C432FE" w:rsidRPr="003263F6" w:rsidSect="007339CB">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DECD3" w14:textId="77777777" w:rsidR="00273DE8" w:rsidRDefault="00273DE8" w:rsidP="00A74483">
      <w:r>
        <w:separator/>
      </w:r>
    </w:p>
  </w:endnote>
  <w:endnote w:type="continuationSeparator" w:id="0">
    <w:p w14:paraId="23043B41" w14:textId="77777777" w:rsidR="00273DE8" w:rsidRDefault="00273DE8" w:rsidP="00A7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Albert Pro">
    <w:altName w:val="Calibri"/>
    <w:panose1 w:val="00000000000000000000"/>
    <w:charset w:val="00"/>
    <w:family w:val="modern"/>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sa Offc Serif Pro">
    <w:charset w:val="00"/>
    <w:family w:val="auto"/>
    <w:pitch w:val="variable"/>
    <w:sig w:usb0="800002E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284883"/>
      <w:docPartObj>
        <w:docPartGallery w:val="Page Numbers (Bottom of Page)"/>
        <w:docPartUnique/>
      </w:docPartObj>
    </w:sdtPr>
    <w:sdtEndPr>
      <w:rPr>
        <w:sz w:val="20"/>
        <w:szCs w:val="20"/>
      </w:rPr>
    </w:sdtEndPr>
    <w:sdtContent>
      <w:p w14:paraId="7FFA3F89" w14:textId="77777777" w:rsidR="007339CB" w:rsidRPr="007339CB" w:rsidRDefault="007339CB">
        <w:pPr>
          <w:pStyle w:val="Bunntekst"/>
          <w:jc w:val="right"/>
          <w:rPr>
            <w:sz w:val="20"/>
            <w:szCs w:val="20"/>
          </w:rPr>
        </w:pPr>
        <w:r w:rsidRPr="007339CB">
          <w:rPr>
            <w:sz w:val="20"/>
            <w:szCs w:val="20"/>
          </w:rPr>
          <w:fldChar w:fldCharType="begin"/>
        </w:r>
        <w:r w:rsidRPr="007339CB">
          <w:rPr>
            <w:sz w:val="20"/>
            <w:szCs w:val="20"/>
          </w:rPr>
          <w:instrText>PAGE   \* MERGEFORMAT</w:instrText>
        </w:r>
        <w:r w:rsidRPr="007339CB">
          <w:rPr>
            <w:sz w:val="20"/>
            <w:szCs w:val="20"/>
          </w:rPr>
          <w:fldChar w:fldCharType="separate"/>
        </w:r>
        <w:r w:rsidR="00942143">
          <w:rPr>
            <w:noProof/>
            <w:sz w:val="20"/>
            <w:szCs w:val="20"/>
          </w:rPr>
          <w:t>2</w:t>
        </w:r>
        <w:r w:rsidRPr="007339CB">
          <w:rPr>
            <w:sz w:val="20"/>
            <w:szCs w:val="20"/>
          </w:rPr>
          <w:fldChar w:fldCharType="end"/>
        </w:r>
      </w:p>
    </w:sdtContent>
  </w:sdt>
  <w:p w14:paraId="7FFA3F8A" w14:textId="77777777" w:rsidR="007339CB" w:rsidRPr="007339CB" w:rsidRDefault="007339CB">
    <w:pPr>
      <w:pStyle w:val="Bunnteks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8088" w14:textId="77777777" w:rsidR="00273DE8" w:rsidRDefault="00273DE8" w:rsidP="00A74483">
      <w:r>
        <w:separator/>
      </w:r>
    </w:p>
  </w:footnote>
  <w:footnote w:type="continuationSeparator" w:id="0">
    <w:p w14:paraId="2B9D7B21" w14:textId="77777777" w:rsidR="00273DE8" w:rsidRDefault="00273DE8" w:rsidP="00A7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3F8B" w14:textId="2AF9D678" w:rsidR="00225BC2" w:rsidRDefault="00D22F6F">
    <w:pPr>
      <w:pStyle w:val="Topptekst"/>
    </w:pPr>
    <w:r>
      <w:rPr>
        <w:noProof/>
      </w:rPr>
      <w:drawing>
        <wp:inline distT="0" distB="0" distL="0" distR="0" wp14:anchorId="193F4DD5" wp14:editId="2C99AF4F">
          <wp:extent cx="3602742" cy="53035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msFinnmark.jpg"/>
                  <pic:cNvPicPr/>
                </pic:nvPicPr>
                <pic:blipFill>
                  <a:blip r:embed="rId1">
                    <a:extLst>
                      <a:ext uri="{28A0092B-C50C-407E-A947-70E740481C1C}">
                        <a14:useLocalDpi xmlns:a14="http://schemas.microsoft.com/office/drawing/2010/main" val="0"/>
                      </a:ext>
                    </a:extLst>
                  </a:blip>
                  <a:stretch>
                    <a:fillRect/>
                  </a:stretch>
                </pic:blipFill>
                <pic:spPr>
                  <a:xfrm>
                    <a:off x="0" y="0"/>
                    <a:ext cx="3602742" cy="530353"/>
                  </a:xfrm>
                  <a:prstGeom prst="rect">
                    <a:avLst/>
                  </a:prstGeom>
                </pic:spPr>
              </pic:pic>
            </a:graphicData>
          </a:graphic>
        </wp:inline>
      </w:drawing>
    </w:r>
    <w:bookmarkStart w:id="2" w:name="_Hlk41553885"/>
    <w:r w:rsidR="00386360">
      <w:rPr>
        <w:rStyle w:val="Overskrift1Tegn"/>
      </w:rPr>
      <w:t xml:space="preserve">                           </w:t>
    </w:r>
    <w:r w:rsidR="00386360" w:rsidRPr="00413A3C">
      <w:rPr>
        <w:rStyle w:val="Overskrift1Tegn"/>
      </w:rPr>
      <w:t>2020-2023</w:t>
    </w:r>
    <w:bookmarkEnd w:id="2"/>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441C"/>
    <w:multiLevelType w:val="hybridMultilevel"/>
    <w:tmpl w:val="30020F8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8226D4"/>
    <w:multiLevelType w:val="hybridMultilevel"/>
    <w:tmpl w:val="9C98F6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153AA3"/>
    <w:multiLevelType w:val="hybridMultilevel"/>
    <w:tmpl w:val="0B1C9E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2CC4BEC"/>
    <w:multiLevelType w:val="hybridMultilevel"/>
    <w:tmpl w:val="219A87CE"/>
    <w:lvl w:ilvl="0" w:tplc="776E42F0">
      <w:start w:val="1"/>
      <w:numFmt w:val="bullet"/>
      <w:lvlText w:val="-"/>
      <w:lvlJc w:val="left"/>
      <w:pPr>
        <w:ind w:left="720" w:hanging="360"/>
      </w:pPr>
      <w:rPr>
        <w:rFonts w:ascii="Calibri" w:hAnsi="Calibri" w:hint="default"/>
      </w:rPr>
    </w:lvl>
    <w:lvl w:ilvl="1" w:tplc="7E526D5C">
      <w:start w:val="1"/>
      <w:numFmt w:val="bullet"/>
      <w:lvlText w:val="o"/>
      <w:lvlJc w:val="left"/>
      <w:pPr>
        <w:ind w:left="1440" w:hanging="360"/>
      </w:pPr>
      <w:rPr>
        <w:rFonts w:ascii="Courier New" w:hAnsi="Courier New" w:hint="default"/>
      </w:rPr>
    </w:lvl>
    <w:lvl w:ilvl="2" w:tplc="D2FCA8DC">
      <w:start w:val="1"/>
      <w:numFmt w:val="bullet"/>
      <w:lvlText w:val=""/>
      <w:lvlJc w:val="left"/>
      <w:pPr>
        <w:ind w:left="2160" w:hanging="360"/>
      </w:pPr>
      <w:rPr>
        <w:rFonts w:ascii="Wingdings" w:hAnsi="Wingdings" w:hint="default"/>
      </w:rPr>
    </w:lvl>
    <w:lvl w:ilvl="3" w:tplc="897E26F8">
      <w:start w:val="1"/>
      <w:numFmt w:val="bullet"/>
      <w:lvlText w:val=""/>
      <w:lvlJc w:val="left"/>
      <w:pPr>
        <w:ind w:left="2880" w:hanging="360"/>
      </w:pPr>
      <w:rPr>
        <w:rFonts w:ascii="Symbol" w:hAnsi="Symbol" w:hint="default"/>
      </w:rPr>
    </w:lvl>
    <w:lvl w:ilvl="4" w:tplc="576647E8">
      <w:start w:val="1"/>
      <w:numFmt w:val="bullet"/>
      <w:lvlText w:val="o"/>
      <w:lvlJc w:val="left"/>
      <w:pPr>
        <w:ind w:left="3600" w:hanging="360"/>
      </w:pPr>
      <w:rPr>
        <w:rFonts w:ascii="Courier New" w:hAnsi="Courier New" w:hint="default"/>
      </w:rPr>
    </w:lvl>
    <w:lvl w:ilvl="5" w:tplc="F04ADA80">
      <w:start w:val="1"/>
      <w:numFmt w:val="bullet"/>
      <w:lvlText w:val=""/>
      <w:lvlJc w:val="left"/>
      <w:pPr>
        <w:ind w:left="4320" w:hanging="360"/>
      </w:pPr>
      <w:rPr>
        <w:rFonts w:ascii="Wingdings" w:hAnsi="Wingdings" w:hint="default"/>
      </w:rPr>
    </w:lvl>
    <w:lvl w:ilvl="6" w:tplc="E0D869DE">
      <w:start w:val="1"/>
      <w:numFmt w:val="bullet"/>
      <w:lvlText w:val=""/>
      <w:lvlJc w:val="left"/>
      <w:pPr>
        <w:ind w:left="5040" w:hanging="360"/>
      </w:pPr>
      <w:rPr>
        <w:rFonts w:ascii="Symbol" w:hAnsi="Symbol" w:hint="default"/>
      </w:rPr>
    </w:lvl>
    <w:lvl w:ilvl="7" w:tplc="F370B02C">
      <w:start w:val="1"/>
      <w:numFmt w:val="bullet"/>
      <w:lvlText w:val="o"/>
      <w:lvlJc w:val="left"/>
      <w:pPr>
        <w:ind w:left="5760" w:hanging="360"/>
      </w:pPr>
      <w:rPr>
        <w:rFonts w:ascii="Courier New" w:hAnsi="Courier New" w:hint="default"/>
      </w:rPr>
    </w:lvl>
    <w:lvl w:ilvl="8" w:tplc="396EA71C">
      <w:start w:val="1"/>
      <w:numFmt w:val="bullet"/>
      <w:lvlText w:val=""/>
      <w:lvlJc w:val="left"/>
      <w:pPr>
        <w:ind w:left="6480" w:hanging="360"/>
      </w:pPr>
      <w:rPr>
        <w:rFonts w:ascii="Wingdings" w:hAnsi="Wingdings" w:hint="default"/>
      </w:rPr>
    </w:lvl>
  </w:abstractNum>
  <w:abstractNum w:abstractNumId="4" w15:restartNumberingAfterBreak="0">
    <w:nsid w:val="3AD9557E"/>
    <w:multiLevelType w:val="hybridMultilevel"/>
    <w:tmpl w:val="0ED8DFB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7D754A"/>
    <w:multiLevelType w:val="hybridMultilevel"/>
    <w:tmpl w:val="DA30DF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2E17F17"/>
    <w:multiLevelType w:val="multilevel"/>
    <w:tmpl w:val="D194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3F0226"/>
    <w:multiLevelType w:val="hybridMultilevel"/>
    <w:tmpl w:val="3E302FB8"/>
    <w:lvl w:ilvl="0" w:tplc="FA645C64">
      <w:start w:val="1"/>
      <w:numFmt w:val="bullet"/>
      <w:lvlText w:val="-"/>
      <w:lvlJc w:val="left"/>
      <w:pPr>
        <w:ind w:left="720" w:hanging="360"/>
      </w:pPr>
      <w:rPr>
        <w:rFonts w:ascii="Calibri" w:hAnsi="Calibri" w:hint="default"/>
      </w:rPr>
    </w:lvl>
    <w:lvl w:ilvl="1" w:tplc="D29E93BA">
      <w:start w:val="1"/>
      <w:numFmt w:val="bullet"/>
      <w:lvlText w:val="o"/>
      <w:lvlJc w:val="left"/>
      <w:pPr>
        <w:ind w:left="1440" w:hanging="360"/>
      </w:pPr>
      <w:rPr>
        <w:rFonts w:ascii="Courier New" w:hAnsi="Courier New" w:hint="default"/>
      </w:rPr>
    </w:lvl>
    <w:lvl w:ilvl="2" w:tplc="AFA4CB56">
      <w:start w:val="1"/>
      <w:numFmt w:val="bullet"/>
      <w:lvlText w:val=""/>
      <w:lvlJc w:val="left"/>
      <w:pPr>
        <w:ind w:left="2160" w:hanging="360"/>
      </w:pPr>
      <w:rPr>
        <w:rFonts w:ascii="Wingdings" w:hAnsi="Wingdings" w:hint="default"/>
      </w:rPr>
    </w:lvl>
    <w:lvl w:ilvl="3" w:tplc="49E4075E">
      <w:start w:val="1"/>
      <w:numFmt w:val="bullet"/>
      <w:lvlText w:val=""/>
      <w:lvlJc w:val="left"/>
      <w:pPr>
        <w:ind w:left="2880" w:hanging="360"/>
      </w:pPr>
      <w:rPr>
        <w:rFonts w:ascii="Symbol" w:hAnsi="Symbol" w:hint="default"/>
      </w:rPr>
    </w:lvl>
    <w:lvl w:ilvl="4" w:tplc="1062C47A">
      <w:start w:val="1"/>
      <w:numFmt w:val="bullet"/>
      <w:lvlText w:val="o"/>
      <w:lvlJc w:val="left"/>
      <w:pPr>
        <w:ind w:left="3600" w:hanging="360"/>
      </w:pPr>
      <w:rPr>
        <w:rFonts w:ascii="Courier New" w:hAnsi="Courier New" w:hint="default"/>
      </w:rPr>
    </w:lvl>
    <w:lvl w:ilvl="5" w:tplc="1834D326">
      <w:start w:val="1"/>
      <w:numFmt w:val="bullet"/>
      <w:lvlText w:val=""/>
      <w:lvlJc w:val="left"/>
      <w:pPr>
        <w:ind w:left="4320" w:hanging="360"/>
      </w:pPr>
      <w:rPr>
        <w:rFonts w:ascii="Wingdings" w:hAnsi="Wingdings" w:hint="default"/>
      </w:rPr>
    </w:lvl>
    <w:lvl w:ilvl="6" w:tplc="15BAE298">
      <w:start w:val="1"/>
      <w:numFmt w:val="bullet"/>
      <w:lvlText w:val=""/>
      <w:lvlJc w:val="left"/>
      <w:pPr>
        <w:ind w:left="5040" w:hanging="360"/>
      </w:pPr>
      <w:rPr>
        <w:rFonts w:ascii="Symbol" w:hAnsi="Symbol" w:hint="default"/>
      </w:rPr>
    </w:lvl>
    <w:lvl w:ilvl="7" w:tplc="A70C0A34">
      <w:start w:val="1"/>
      <w:numFmt w:val="bullet"/>
      <w:lvlText w:val="o"/>
      <w:lvlJc w:val="left"/>
      <w:pPr>
        <w:ind w:left="5760" w:hanging="360"/>
      </w:pPr>
      <w:rPr>
        <w:rFonts w:ascii="Courier New" w:hAnsi="Courier New" w:hint="default"/>
      </w:rPr>
    </w:lvl>
    <w:lvl w:ilvl="8" w:tplc="E7568D46">
      <w:start w:val="1"/>
      <w:numFmt w:val="bullet"/>
      <w:lvlText w:val=""/>
      <w:lvlJc w:val="left"/>
      <w:pPr>
        <w:ind w:left="6480" w:hanging="360"/>
      </w:pPr>
      <w:rPr>
        <w:rFonts w:ascii="Wingdings" w:hAnsi="Wingdings" w:hint="default"/>
      </w:rPr>
    </w:lvl>
  </w:abstractNum>
  <w:abstractNum w:abstractNumId="8" w15:restartNumberingAfterBreak="0">
    <w:nsid w:val="4E693E8E"/>
    <w:multiLevelType w:val="hybridMultilevel"/>
    <w:tmpl w:val="44CA714A"/>
    <w:lvl w:ilvl="0" w:tplc="98626C60">
      <w:start w:val="1"/>
      <w:numFmt w:val="bullet"/>
      <w:lvlText w:val="-"/>
      <w:lvlJc w:val="left"/>
      <w:pPr>
        <w:ind w:left="720" w:hanging="360"/>
      </w:pPr>
      <w:rPr>
        <w:rFonts w:ascii="Calibri" w:hAnsi="Calibri" w:hint="default"/>
      </w:rPr>
    </w:lvl>
    <w:lvl w:ilvl="1" w:tplc="3A1E2246">
      <w:start w:val="1"/>
      <w:numFmt w:val="bullet"/>
      <w:lvlText w:val="o"/>
      <w:lvlJc w:val="left"/>
      <w:pPr>
        <w:ind w:left="1440" w:hanging="360"/>
      </w:pPr>
      <w:rPr>
        <w:rFonts w:ascii="Courier New" w:hAnsi="Courier New" w:hint="default"/>
      </w:rPr>
    </w:lvl>
    <w:lvl w:ilvl="2" w:tplc="39947470">
      <w:start w:val="1"/>
      <w:numFmt w:val="bullet"/>
      <w:lvlText w:val=""/>
      <w:lvlJc w:val="left"/>
      <w:pPr>
        <w:ind w:left="2160" w:hanging="360"/>
      </w:pPr>
      <w:rPr>
        <w:rFonts w:ascii="Wingdings" w:hAnsi="Wingdings" w:hint="default"/>
      </w:rPr>
    </w:lvl>
    <w:lvl w:ilvl="3" w:tplc="672A2A64">
      <w:start w:val="1"/>
      <w:numFmt w:val="bullet"/>
      <w:lvlText w:val=""/>
      <w:lvlJc w:val="left"/>
      <w:pPr>
        <w:ind w:left="2880" w:hanging="360"/>
      </w:pPr>
      <w:rPr>
        <w:rFonts w:ascii="Symbol" w:hAnsi="Symbol" w:hint="default"/>
      </w:rPr>
    </w:lvl>
    <w:lvl w:ilvl="4" w:tplc="9F1C8192">
      <w:start w:val="1"/>
      <w:numFmt w:val="bullet"/>
      <w:lvlText w:val="o"/>
      <w:lvlJc w:val="left"/>
      <w:pPr>
        <w:ind w:left="3600" w:hanging="360"/>
      </w:pPr>
      <w:rPr>
        <w:rFonts w:ascii="Courier New" w:hAnsi="Courier New" w:hint="default"/>
      </w:rPr>
    </w:lvl>
    <w:lvl w:ilvl="5" w:tplc="1F08F340">
      <w:start w:val="1"/>
      <w:numFmt w:val="bullet"/>
      <w:lvlText w:val=""/>
      <w:lvlJc w:val="left"/>
      <w:pPr>
        <w:ind w:left="4320" w:hanging="360"/>
      </w:pPr>
      <w:rPr>
        <w:rFonts w:ascii="Wingdings" w:hAnsi="Wingdings" w:hint="default"/>
      </w:rPr>
    </w:lvl>
    <w:lvl w:ilvl="6" w:tplc="64964464">
      <w:start w:val="1"/>
      <w:numFmt w:val="bullet"/>
      <w:lvlText w:val=""/>
      <w:lvlJc w:val="left"/>
      <w:pPr>
        <w:ind w:left="5040" w:hanging="360"/>
      </w:pPr>
      <w:rPr>
        <w:rFonts w:ascii="Symbol" w:hAnsi="Symbol" w:hint="default"/>
      </w:rPr>
    </w:lvl>
    <w:lvl w:ilvl="7" w:tplc="1C986FA2">
      <w:start w:val="1"/>
      <w:numFmt w:val="bullet"/>
      <w:lvlText w:val="o"/>
      <w:lvlJc w:val="left"/>
      <w:pPr>
        <w:ind w:left="5760" w:hanging="360"/>
      </w:pPr>
      <w:rPr>
        <w:rFonts w:ascii="Courier New" w:hAnsi="Courier New" w:hint="default"/>
      </w:rPr>
    </w:lvl>
    <w:lvl w:ilvl="8" w:tplc="36060F58">
      <w:start w:val="1"/>
      <w:numFmt w:val="bullet"/>
      <w:lvlText w:val=""/>
      <w:lvlJc w:val="left"/>
      <w:pPr>
        <w:ind w:left="6480" w:hanging="360"/>
      </w:pPr>
      <w:rPr>
        <w:rFonts w:ascii="Wingdings" w:hAnsi="Wingdings" w:hint="default"/>
      </w:rPr>
    </w:lvl>
  </w:abstractNum>
  <w:abstractNum w:abstractNumId="9" w15:restartNumberingAfterBreak="0">
    <w:nsid w:val="53245A22"/>
    <w:multiLevelType w:val="hybridMultilevel"/>
    <w:tmpl w:val="23889068"/>
    <w:lvl w:ilvl="0" w:tplc="04140001">
      <w:start w:val="1"/>
      <w:numFmt w:val="bullet"/>
      <w:lvlText w:val=""/>
      <w:lvlJc w:val="left"/>
      <w:pPr>
        <w:ind w:left="720" w:hanging="360"/>
      </w:pPr>
      <w:rPr>
        <w:rFonts w:ascii="Symbol" w:hAnsi="Symbol" w:hint="default"/>
      </w:rPr>
    </w:lvl>
    <w:lvl w:ilvl="1" w:tplc="6FE29D1C">
      <w:numFmt w:val="bullet"/>
      <w:lvlText w:val="•"/>
      <w:lvlJc w:val="left"/>
      <w:pPr>
        <w:ind w:left="1440" w:hanging="360"/>
      </w:pPr>
      <w:rPr>
        <w:rFonts w:ascii="FS Albert Pro" w:eastAsia="Times New Roman" w:hAnsi="FS Albert Pro"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7C56822"/>
    <w:multiLevelType w:val="hybridMultilevel"/>
    <w:tmpl w:val="8EEC8E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E104697"/>
    <w:multiLevelType w:val="hybridMultilevel"/>
    <w:tmpl w:val="9B0ED5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30505D8"/>
    <w:multiLevelType w:val="hybridMultilevel"/>
    <w:tmpl w:val="DDEADD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E2011A8"/>
    <w:multiLevelType w:val="hybridMultilevel"/>
    <w:tmpl w:val="2CE49328"/>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4" w15:restartNumberingAfterBreak="0">
    <w:nsid w:val="74733AEF"/>
    <w:multiLevelType w:val="hybridMultilevel"/>
    <w:tmpl w:val="AC8868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6F67F34"/>
    <w:multiLevelType w:val="hybridMultilevel"/>
    <w:tmpl w:val="FFFFFFFF"/>
    <w:lvl w:ilvl="0" w:tplc="9C0AB90A">
      <w:start w:val="1"/>
      <w:numFmt w:val="bullet"/>
      <w:lvlText w:val=""/>
      <w:lvlJc w:val="left"/>
      <w:pPr>
        <w:ind w:left="720" w:hanging="360"/>
      </w:pPr>
      <w:rPr>
        <w:rFonts w:ascii="Symbol" w:hAnsi="Symbol" w:hint="default"/>
      </w:rPr>
    </w:lvl>
    <w:lvl w:ilvl="1" w:tplc="55FAD700">
      <w:start w:val="1"/>
      <w:numFmt w:val="bullet"/>
      <w:lvlText w:val="o"/>
      <w:lvlJc w:val="left"/>
      <w:pPr>
        <w:ind w:left="1440" w:hanging="360"/>
      </w:pPr>
      <w:rPr>
        <w:rFonts w:ascii="Courier New" w:hAnsi="Courier New" w:hint="default"/>
      </w:rPr>
    </w:lvl>
    <w:lvl w:ilvl="2" w:tplc="CC50B918">
      <w:start w:val="1"/>
      <w:numFmt w:val="bullet"/>
      <w:lvlText w:val=""/>
      <w:lvlJc w:val="left"/>
      <w:pPr>
        <w:ind w:left="2160" w:hanging="360"/>
      </w:pPr>
      <w:rPr>
        <w:rFonts w:ascii="Wingdings" w:hAnsi="Wingdings" w:hint="default"/>
      </w:rPr>
    </w:lvl>
    <w:lvl w:ilvl="3" w:tplc="84F402A8">
      <w:start w:val="1"/>
      <w:numFmt w:val="bullet"/>
      <w:lvlText w:val=""/>
      <w:lvlJc w:val="left"/>
      <w:pPr>
        <w:ind w:left="2880" w:hanging="360"/>
      </w:pPr>
      <w:rPr>
        <w:rFonts w:ascii="Symbol" w:hAnsi="Symbol" w:hint="default"/>
      </w:rPr>
    </w:lvl>
    <w:lvl w:ilvl="4" w:tplc="4E80DE4C">
      <w:start w:val="1"/>
      <w:numFmt w:val="bullet"/>
      <w:lvlText w:val="o"/>
      <w:lvlJc w:val="left"/>
      <w:pPr>
        <w:ind w:left="3600" w:hanging="360"/>
      </w:pPr>
      <w:rPr>
        <w:rFonts w:ascii="Courier New" w:hAnsi="Courier New" w:hint="default"/>
      </w:rPr>
    </w:lvl>
    <w:lvl w:ilvl="5" w:tplc="BC047E6E">
      <w:start w:val="1"/>
      <w:numFmt w:val="bullet"/>
      <w:lvlText w:val=""/>
      <w:lvlJc w:val="left"/>
      <w:pPr>
        <w:ind w:left="4320" w:hanging="360"/>
      </w:pPr>
      <w:rPr>
        <w:rFonts w:ascii="Wingdings" w:hAnsi="Wingdings" w:hint="default"/>
      </w:rPr>
    </w:lvl>
    <w:lvl w:ilvl="6" w:tplc="9F8C55FE">
      <w:start w:val="1"/>
      <w:numFmt w:val="bullet"/>
      <w:lvlText w:val=""/>
      <w:lvlJc w:val="left"/>
      <w:pPr>
        <w:ind w:left="5040" w:hanging="360"/>
      </w:pPr>
      <w:rPr>
        <w:rFonts w:ascii="Symbol" w:hAnsi="Symbol" w:hint="default"/>
      </w:rPr>
    </w:lvl>
    <w:lvl w:ilvl="7" w:tplc="55925AAC">
      <w:start w:val="1"/>
      <w:numFmt w:val="bullet"/>
      <w:lvlText w:val="o"/>
      <w:lvlJc w:val="left"/>
      <w:pPr>
        <w:ind w:left="5760" w:hanging="360"/>
      </w:pPr>
      <w:rPr>
        <w:rFonts w:ascii="Courier New" w:hAnsi="Courier New" w:hint="default"/>
      </w:rPr>
    </w:lvl>
    <w:lvl w:ilvl="8" w:tplc="E5209CD2">
      <w:start w:val="1"/>
      <w:numFmt w:val="bullet"/>
      <w:lvlText w:val=""/>
      <w:lvlJc w:val="left"/>
      <w:pPr>
        <w:ind w:left="6480" w:hanging="360"/>
      </w:pPr>
      <w:rPr>
        <w:rFonts w:ascii="Wingdings" w:hAnsi="Wingdings" w:hint="default"/>
      </w:rPr>
    </w:lvl>
  </w:abstractNum>
  <w:abstractNum w:abstractNumId="16" w15:restartNumberingAfterBreak="0">
    <w:nsid w:val="79463B09"/>
    <w:multiLevelType w:val="hybridMultilevel"/>
    <w:tmpl w:val="1EA862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14"/>
  </w:num>
  <w:num w:numId="5">
    <w:abstractNumId w:val="2"/>
  </w:num>
  <w:num w:numId="6">
    <w:abstractNumId w:val="16"/>
  </w:num>
  <w:num w:numId="7">
    <w:abstractNumId w:val="10"/>
  </w:num>
  <w:num w:numId="8">
    <w:abstractNumId w:val="5"/>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13"/>
  </w:num>
  <w:num w:numId="14">
    <w:abstractNumId w:val="1"/>
  </w:num>
  <w:num w:numId="15">
    <w:abstractNumId w:val="15"/>
  </w:num>
  <w:num w:numId="16">
    <w:abstractNumId w:val="9"/>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483"/>
    <w:rsid w:val="00013DDB"/>
    <w:rsid w:val="00016D40"/>
    <w:rsid w:val="000208EC"/>
    <w:rsid w:val="00032CC7"/>
    <w:rsid w:val="00047B00"/>
    <w:rsid w:val="0005796D"/>
    <w:rsid w:val="00061027"/>
    <w:rsid w:val="0006329F"/>
    <w:rsid w:val="000656AF"/>
    <w:rsid w:val="00074B72"/>
    <w:rsid w:val="0009210D"/>
    <w:rsid w:val="000927C5"/>
    <w:rsid w:val="000A2576"/>
    <w:rsid w:val="000A2D7A"/>
    <w:rsid w:val="000B1A9A"/>
    <w:rsid w:val="000B1ECF"/>
    <w:rsid w:val="000D4500"/>
    <w:rsid w:val="000E05FA"/>
    <w:rsid w:val="000E175F"/>
    <w:rsid w:val="000E558B"/>
    <w:rsid w:val="00101515"/>
    <w:rsid w:val="00114A4F"/>
    <w:rsid w:val="00122E69"/>
    <w:rsid w:val="00125568"/>
    <w:rsid w:val="00125CBD"/>
    <w:rsid w:val="001366C1"/>
    <w:rsid w:val="00152639"/>
    <w:rsid w:val="0016070A"/>
    <w:rsid w:val="0017427A"/>
    <w:rsid w:val="00174E90"/>
    <w:rsid w:val="00175516"/>
    <w:rsid w:val="00183172"/>
    <w:rsid w:val="00187D3E"/>
    <w:rsid w:val="00192377"/>
    <w:rsid w:val="001C4E99"/>
    <w:rsid w:val="001D2FE7"/>
    <w:rsid w:val="001F6800"/>
    <w:rsid w:val="002001A0"/>
    <w:rsid w:val="00202F6F"/>
    <w:rsid w:val="002123D9"/>
    <w:rsid w:val="002245CB"/>
    <w:rsid w:val="00224AED"/>
    <w:rsid w:val="00225BC2"/>
    <w:rsid w:val="00235727"/>
    <w:rsid w:val="00250FF6"/>
    <w:rsid w:val="00273DE8"/>
    <w:rsid w:val="00275655"/>
    <w:rsid w:val="002914A5"/>
    <w:rsid w:val="00297A43"/>
    <w:rsid w:val="00297BFB"/>
    <w:rsid w:val="002A7B5A"/>
    <w:rsid w:val="002C1F61"/>
    <w:rsid w:val="002C2C0D"/>
    <w:rsid w:val="002C6202"/>
    <w:rsid w:val="002D220E"/>
    <w:rsid w:val="002E6F63"/>
    <w:rsid w:val="002F4003"/>
    <w:rsid w:val="00303235"/>
    <w:rsid w:val="003208DA"/>
    <w:rsid w:val="003263F6"/>
    <w:rsid w:val="00372F65"/>
    <w:rsid w:val="0038231E"/>
    <w:rsid w:val="00386360"/>
    <w:rsid w:val="00386574"/>
    <w:rsid w:val="003A4C75"/>
    <w:rsid w:val="003E5695"/>
    <w:rsid w:val="003F04C0"/>
    <w:rsid w:val="004356AF"/>
    <w:rsid w:val="004431E2"/>
    <w:rsid w:val="004500E5"/>
    <w:rsid w:val="00451FF5"/>
    <w:rsid w:val="00474448"/>
    <w:rsid w:val="00481ED1"/>
    <w:rsid w:val="00490502"/>
    <w:rsid w:val="00491876"/>
    <w:rsid w:val="004C4C20"/>
    <w:rsid w:val="004D620C"/>
    <w:rsid w:val="00514EB3"/>
    <w:rsid w:val="00526993"/>
    <w:rsid w:val="00534762"/>
    <w:rsid w:val="005412F6"/>
    <w:rsid w:val="00547516"/>
    <w:rsid w:val="0056557C"/>
    <w:rsid w:val="005932C4"/>
    <w:rsid w:val="005A4BC6"/>
    <w:rsid w:val="005B4998"/>
    <w:rsid w:val="005E21D2"/>
    <w:rsid w:val="005F03F7"/>
    <w:rsid w:val="005F0836"/>
    <w:rsid w:val="005F6D39"/>
    <w:rsid w:val="00600229"/>
    <w:rsid w:val="00600D23"/>
    <w:rsid w:val="00611B99"/>
    <w:rsid w:val="006144B8"/>
    <w:rsid w:val="006231F2"/>
    <w:rsid w:val="00692517"/>
    <w:rsid w:val="006D148A"/>
    <w:rsid w:val="006E2D95"/>
    <w:rsid w:val="006E3649"/>
    <w:rsid w:val="006E3A58"/>
    <w:rsid w:val="006F5386"/>
    <w:rsid w:val="007070F9"/>
    <w:rsid w:val="00733125"/>
    <w:rsid w:val="007339CB"/>
    <w:rsid w:val="00744757"/>
    <w:rsid w:val="00747256"/>
    <w:rsid w:val="00756B93"/>
    <w:rsid w:val="00760727"/>
    <w:rsid w:val="00761A22"/>
    <w:rsid w:val="007B2664"/>
    <w:rsid w:val="007C324A"/>
    <w:rsid w:val="007D7B0F"/>
    <w:rsid w:val="007E666D"/>
    <w:rsid w:val="00813194"/>
    <w:rsid w:val="00824D93"/>
    <w:rsid w:val="00832CE5"/>
    <w:rsid w:val="008358F1"/>
    <w:rsid w:val="00841ACE"/>
    <w:rsid w:val="008440AB"/>
    <w:rsid w:val="00846B13"/>
    <w:rsid w:val="00851C51"/>
    <w:rsid w:val="008648B8"/>
    <w:rsid w:val="0086525B"/>
    <w:rsid w:val="00865B21"/>
    <w:rsid w:val="0086755F"/>
    <w:rsid w:val="00870DB5"/>
    <w:rsid w:val="00876D7B"/>
    <w:rsid w:val="00894F1C"/>
    <w:rsid w:val="00897D48"/>
    <w:rsid w:val="008A62D3"/>
    <w:rsid w:val="008F5806"/>
    <w:rsid w:val="00920E8C"/>
    <w:rsid w:val="00932B47"/>
    <w:rsid w:val="00942143"/>
    <w:rsid w:val="009578DF"/>
    <w:rsid w:val="00994F7C"/>
    <w:rsid w:val="009C7392"/>
    <w:rsid w:val="009D1D1E"/>
    <w:rsid w:val="009D4F6B"/>
    <w:rsid w:val="009E074F"/>
    <w:rsid w:val="00A00459"/>
    <w:rsid w:val="00A40C13"/>
    <w:rsid w:val="00A459B5"/>
    <w:rsid w:val="00A51F25"/>
    <w:rsid w:val="00A557B9"/>
    <w:rsid w:val="00A56321"/>
    <w:rsid w:val="00A74483"/>
    <w:rsid w:val="00A93F06"/>
    <w:rsid w:val="00AE339A"/>
    <w:rsid w:val="00B108DF"/>
    <w:rsid w:val="00B305E0"/>
    <w:rsid w:val="00B508DA"/>
    <w:rsid w:val="00B70466"/>
    <w:rsid w:val="00B724BA"/>
    <w:rsid w:val="00B82DCE"/>
    <w:rsid w:val="00B979B4"/>
    <w:rsid w:val="00BD7B86"/>
    <w:rsid w:val="00BE7FC4"/>
    <w:rsid w:val="00BF5705"/>
    <w:rsid w:val="00C11849"/>
    <w:rsid w:val="00C153BE"/>
    <w:rsid w:val="00C207E5"/>
    <w:rsid w:val="00C432FE"/>
    <w:rsid w:val="00C46F22"/>
    <w:rsid w:val="00C5180C"/>
    <w:rsid w:val="00C65242"/>
    <w:rsid w:val="00C67437"/>
    <w:rsid w:val="00C84153"/>
    <w:rsid w:val="00CA3A6A"/>
    <w:rsid w:val="00CA3C42"/>
    <w:rsid w:val="00CB41E4"/>
    <w:rsid w:val="00CB443C"/>
    <w:rsid w:val="00CB7805"/>
    <w:rsid w:val="00CC5678"/>
    <w:rsid w:val="00CC571A"/>
    <w:rsid w:val="00CD693A"/>
    <w:rsid w:val="00CE389E"/>
    <w:rsid w:val="00CE7EBC"/>
    <w:rsid w:val="00CF6C2D"/>
    <w:rsid w:val="00D00D36"/>
    <w:rsid w:val="00D201A4"/>
    <w:rsid w:val="00D20A0B"/>
    <w:rsid w:val="00D22F6F"/>
    <w:rsid w:val="00D324AB"/>
    <w:rsid w:val="00D42B7C"/>
    <w:rsid w:val="00DA41FC"/>
    <w:rsid w:val="00DA68D0"/>
    <w:rsid w:val="00DD6A40"/>
    <w:rsid w:val="00E26ED9"/>
    <w:rsid w:val="00E40F8D"/>
    <w:rsid w:val="00E4603E"/>
    <w:rsid w:val="00E50967"/>
    <w:rsid w:val="00E56EBD"/>
    <w:rsid w:val="00E84BB6"/>
    <w:rsid w:val="00E92815"/>
    <w:rsid w:val="00E9350D"/>
    <w:rsid w:val="00E95E11"/>
    <w:rsid w:val="00EB407D"/>
    <w:rsid w:val="00EC505E"/>
    <w:rsid w:val="00ED2A4D"/>
    <w:rsid w:val="00EE028F"/>
    <w:rsid w:val="00EE177A"/>
    <w:rsid w:val="00EF1EEC"/>
    <w:rsid w:val="00EF55B3"/>
    <w:rsid w:val="00EF7ADA"/>
    <w:rsid w:val="00F200B9"/>
    <w:rsid w:val="00F232ED"/>
    <w:rsid w:val="00F767F5"/>
    <w:rsid w:val="00F961C4"/>
    <w:rsid w:val="00F9779E"/>
    <w:rsid w:val="00FC4B7C"/>
    <w:rsid w:val="00FC5480"/>
    <w:rsid w:val="510E74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FA3ED7"/>
  <w15:docId w15:val="{864576B9-14BB-412E-9934-B57634FB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F6"/>
    <w:pPr>
      <w:spacing w:after="0" w:line="240" w:lineRule="auto"/>
    </w:pPr>
    <w:rPr>
      <w:rFonts w:ascii="FS Albert Pro" w:eastAsia="Times New Roman" w:hAnsi="FS Albert Pro" w:cs="Times New Roman"/>
      <w:szCs w:val="24"/>
      <w:lang w:eastAsia="nb-NO"/>
    </w:rPr>
  </w:style>
  <w:style w:type="paragraph" w:styleId="Overskrift1">
    <w:name w:val="heading 1"/>
    <w:basedOn w:val="Normal"/>
    <w:next w:val="Normal"/>
    <w:link w:val="Overskrift1Tegn"/>
    <w:uiPriority w:val="9"/>
    <w:qFormat/>
    <w:rsid w:val="001F6800"/>
    <w:pPr>
      <w:keepNext/>
      <w:keepLines/>
      <w:spacing w:before="480" w:after="120"/>
      <w:outlineLvl w:val="0"/>
    </w:pPr>
    <w:rPr>
      <w:rFonts w:eastAsiaTheme="majorEastAsia" w:cstheme="majorBidi"/>
      <w:b/>
      <w:bCs/>
      <w:color w:val="0D0D0D" w:themeColor="text1" w:themeTint="F2"/>
      <w:sz w:val="32"/>
      <w:szCs w:val="28"/>
    </w:rPr>
  </w:style>
  <w:style w:type="paragraph" w:styleId="Overskrift2">
    <w:name w:val="heading 2"/>
    <w:basedOn w:val="Normal"/>
    <w:next w:val="Normal"/>
    <w:link w:val="Overskrift2Tegn"/>
    <w:uiPriority w:val="9"/>
    <w:unhideWhenUsed/>
    <w:qFormat/>
    <w:rsid w:val="003263F6"/>
    <w:pPr>
      <w:keepNext/>
      <w:keepLines/>
      <w:spacing w:before="200"/>
      <w:outlineLvl w:val="1"/>
    </w:pPr>
    <w:rPr>
      <w:rFonts w:eastAsiaTheme="majorEastAsia" w:cstheme="majorBidi"/>
      <w:b/>
      <w:bCs/>
      <w:color w:val="262626" w:themeColor="text1" w:themeTint="D9"/>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74483"/>
    <w:pPr>
      <w:tabs>
        <w:tab w:val="center" w:pos="4536"/>
        <w:tab w:val="right" w:pos="9072"/>
      </w:tabs>
    </w:pPr>
  </w:style>
  <w:style w:type="character" w:customStyle="1" w:styleId="TopptekstTegn">
    <w:name w:val="Topptekst Tegn"/>
    <w:basedOn w:val="Standardskriftforavsnitt"/>
    <w:link w:val="Topptekst"/>
    <w:uiPriority w:val="99"/>
    <w:rsid w:val="00A74483"/>
  </w:style>
  <w:style w:type="paragraph" w:styleId="Bunntekst">
    <w:name w:val="footer"/>
    <w:basedOn w:val="Normal"/>
    <w:link w:val="BunntekstTegn"/>
    <w:uiPriority w:val="99"/>
    <w:unhideWhenUsed/>
    <w:rsid w:val="00A74483"/>
    <w:pPr>
      <w:tabs>
        <w:tab w:val="center" w:pos="4536"/>
        <w:tab w:val="right" w:pos="9072"/>
      </w:tabs>
    </w:pPr>
  </w:style>
  <w:style w:type="character" w:customStyle="1" w:styleId="BunntekstTegn">
    <w:name w:val="Bunntekst Tegn"/>
    <w:basedOn w:val="Standardskriftforavsnitt"/>
    <w:link w:val="Bunntekst"/>
    <w:uiPriority w:val="99"/>
    <w:rsid w:val="00A74483"/>
  </w:style>
  <w:style w:type="paragraph" w:styleId="Bobletekst">
    <w:name w:val="Balloon Text"/>
    <w:basedOn w:val="Normal"/>
    <w:link w:val="BobletekstTegn"/>
    <w:uiPriority w:val="99"/>
    <w:semiHidden/>
    <w:unhideWhenUsed/>
    <w:rsid w:val="00A74483"/>
    <w:rPr>
      <w:rFonts w:ascii="Tahoma" w:hAnsi="Tahoma" w:cs="Tahoma"/>
      <w:sz w:val="16"/>
      <w:szCs w:val="16"/>
    </w:rPr>
  </w:style>
  <w:style w:type="character" w:customStyle="1" w:styleId="BobletekstTegn">
    <w:name w:val="Bobletekst Tegn"/>
    <w:basedOn w:val="Standardskriftforavsnitt"/>
    <w:link w:val="Bobletekst"/>
    <w:uiPriority w:val="99"/>
    <w:semiHidden/>
    <w:rsid w:val="00A74483"/>
    <w:rPr>
      <w:rFonts w:ascii="Tahoma" w:hAnsi="Tahoma" w:cs="Tahoma"/>
      <w:sz w:val="16"/>
      <w:szCs w:val="16"/>
    </w:rPr>
  </w:style>
  <w:style w:type="table" w:styleId="Tabellrutenett">
    <w:name w:val="Table Grid"/>
    <w:basedOn w:val="Vanligtabell"/>
    <w:uiPriority w:val="39"/>
    <w:rsid w:val="00BE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trutenettuthevingsfarge1">
    <w:name w:val="Light Grid Accent 1"/>
    <w:basedOn w:val="Vanligtabell"/>
    <w:uiPriority w:val="62"/>
    <w:rsid w:val="00BE7F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Overskrift1Tegn">
    <w:name w:val="Overskrift 1 Tegn"/>
    <w:basedOn w:val="Standardskriftforavsnitt"/>
    <w:link w:val="Overskrift1"/>
    <w:uiPriority w:val="9"/>
    <w:rsid w:val="001F6800"/>
    <w:rPr>
      <w:rFonts w:ascii="FS Albert Pro" w:eastAsiaTheme="majorEastAsia" w:hAnsi="FS Albert Pro" w:cstheme="majorBidi"/>
      <w:b/>
      <w:bCs/>
      <w:color w:val="0D0D0D" w:themeColor="text1" w:themeTint="F2"/>
      <w:sz w:val="32"/>
      <w:szCs w:val="28"/>
      <w:lang w:eastAsia="nb-NO"/>
    </w:rPr>
  </w:style>
  <w:style w:type="paragraph" w:styleId="Listeavsnitt">
    <w:name w:val="List Paragraph"/>
    <w:basedOn w:val="Normal"/>
    <w:uiPriority w:val="34"/>
    <w:qFormat/>
    <w:rsid w:val="003263F6"/>
    <w:pPr>
      <w:ind w:left="720"/>
      <w:contextualSpacing/>
    </w:pPr>
  </w:style>
  <w:style w:type="character" w:customStyle="1" w:styleId="Overskrift2Tegn">
    <w:name w:val="Overskrift 2 Tegn"/>
    <w:basedOn w:val="Standardskriftforavsnitt"/>
    <w:link w:val="Overskrift2"/>
    <w:uiPriority w:val="9"/>
    <w:rsid w:val="003263F6"/>
    <w:rPr>
      <w:rFonts w:ascii="FS Albert Pro" w:eastAsiaTheme="majorEastAsia" w:hAnsi="FS Albert Pro" w:cstheme="majorBidi"/>
      <w:b/>
      <w:bCs/>
      <w:color w:val="262626" w:themeColor="text1" w:themeTint="D9"/>
      <w:sz w:val="24"/>
      <w:szCs w:val="26"/>
      <w:lang w:eastAsia="nb-NO"/>
    </w:rPr>
  </w:style>
  <w:style w:type="paragraph" w:styleId="Ingenmellomrom">
    <w:name w:val="No Spacing"/>
    <w:basedOn w:val="Normal"/>
    <w:uiPriority w:val="1"/>
    <w:qFormat/>
    <w:rsid w:val="00DA41FC"/>
    <w:rPr>
      <w:rFonts w:asciiTheme="minorHAnsi" w:eastAsiaTheme="minorHAnsi" w:hAnsiTheme="minorHAnsi"/>
      <w:color w:val="000000" w:themeColor="text1"/>
      <w:szCs w:val="20"/>
    </w:rPr>
  </w:style>
  <w:style w:type="paragraph" w:customStyle="1" w:styleId="Standard">
    <w:name w:val="Standard"/>
    <w:rsid w:val="009578DF"/>
    <w:pPr>
      <w:shd w:val="clear" w:color="auto" w:fill="FFFFFF"/>
      <w:suppressAutoHyphens/>
      <w:overflowPunct w:val="0"/>
      <w:autoSpaceDE w:val="0"/>
      <w:autoSpaceDN w:val="0"/>
      <w:spacing w:after="0" w:line="240" w:lineRule="auto"/>
    </w:pPr>
    <w:rPr>
      <w:rFonts w:ascii="Verdana" w:eastAsia="Verdana" w:hAnsi="Verdana" w:cs="Verdana"/>
      <w:kern w:val="3"/>
      <w:sz w:val="24"/>
      <w:szCs w:val="24"/>
      <w:lang w:eastAsia="nb-NO"/>
    </w:rPr>
  </w:style>
  <w:style w:type="paragraph" w:customStyle="1" w:styleId="mortaga">
    <w:name w:val="mortag_a"/>
    <w:basedOn w:val="Normal"/>
    <w:rsid w:val="0054751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7937">
      <w:bodyDiv w:val="1"/>
      <w:marLeft w:val="0"/>
      <w:marRight w:val="0"/>
      <w:marTop w:val="0"/>
      <w:marBottom w:val="0"/>
      <w:divBdr>
        <w:top w:val="none" w:sz="0" w:space="0" w:color="auto"/>
        <w:left w:val="none" w:sz="0" w:space="0" w:color="auto"/>
        <w:bottom w:val="none" w:sz="0" w:space="0" w:color="auto"/>
        <w:right w:val="none" w:sz="0" w:space="0" w:color="auto"/>
      </w:divBdr>
    </w:div>
    <w:div w:id="835615521">
      <w:bodyDiv w:val="1"/>
      <w:marLeft w:val="0"/>
      <w:marRight w:val="0"/>
      <w:marTop w:val="0"/>
      <w:marBottom w:val="0"/>
      <w:divBdr>
        <w:top w:val="none" w:sz="0" w:space="0" w:color="auto"/>
        <w:left w:val="none" w:sz="0" w:space="0" w:color="auto"/>
        <w:bottom w:val="none" w:sz="0" w:space="0" w:color="auto"/>
        <w:right w:val="none" w:sz="0" w:space="0" w:color="auto"/>
      </w:divBdr>
    </w:div>
    <w:div w:id="1005009491">
      <w:bodyDiv w:val="1"/>
      <w:marLeft w:val="0"/>
      <w:marRight w:val="0"/>
      <w:marTop w:val="0"/>
      <w:marBottom w:val="0"/>
      <w:divBdr>
        <w:top w:val="none" w:sz="0" w:space="0" w:color="auto"/>
        <w:left w:val="none" w:sz="0" w:space="0" w:color="auto"/>
        <w:bottom w:val="none" w:sz="0" w:space="0" w:color="auto"/>
        <w:right w:val="none" w:sz="0" w:space="0" w:color="auto"/>
      </w:divBdr>
      <w:divsChild>
        <w:div w:id="398139976">
          <w:marLeft w:val="0"/>
          <w:marRight w:val="0"/>
          <w:marTop w:val="0"/>
          <w:marBottom w:val="0"/>
          <w:divBdr>
            <w:top w:val="none" w:sz="0" w:space="0" w:color="auto"/>
            <w:left w:val="none" w:sz="0" w:space="0" w:color="auto"/>
            <w:bottom w:val="none" w:sz="0" w:space="0" w:color="auto"/>
            <w:right w:val="none" w:sz="0" w:space="0" w:color="auto"/>
          </w:divBdr>
          <w:divsChild>
            <w:div w:id="1793281013">
              <w:marLeft w:val="0"/>
              <w:marRight w:val="0"/>
              <w:marTop w:val="0"/>
              <w:marBottom w:val="0"/>
              <w:divBdr>
                <w:top w:val="none" w:sz="0" w:space="0" w:color="auto"/>
                <w:left w:val="none" w:sz="0" w:space="0" w:color="auto"/>
                <w:bottom w:val="none" w:sz="0" w:space="0" w:color="auto"/>
                <w:right w:val="none" w:sz="0" w:space="0" w:color="auto"/>
              </w:divBdr>
              <w:divsChild>
                <w:div w:id="1471753268">
                  <w:marLeft w:val="0"/>
                  <w:marRight w:val="0"/>
                  <w:marTop w:val="0"/>
                  <w:marBottom w:val="0"/>
                  <w:divBdr>
                    <w:top w:val="none" w:sz="0" w:space="0" w:color="auto"/>
                    <w:left w:val="none" w:sz="0" w:space="0" w:color="auto"/>
                    <w:bottom w:val="none" w:sz="0" w:space="0" w:color="auto"/>
                    <w:right w:val="none" w:sz="0" w:space="0" w:color="auto"/>
                  </w:divBdr>
                  <w:divsChild>
                    <w:div w:id="788283492">
                      <w:marLeft w:val="0"/>
                      <w:marRight w:val="0"/>
                      <w:marTop w:val="0"/>
                      <w:marBottom w:val="0"/>
                      <w:divBdr>
                        <w:top w:val="none" w:sz="0" w:space="0" w:color="auto"/>
                        <w:left w:val="none" w:sz="0" w:space="0" w:color="auto"/>
                        <w:bottom w:val="none" w:sz="0" w:space="0" w:color="auto"/>
                        <w:right w:val="none" w:sz="0" w:space="0" w:color="auto"/>
                      </w:divBdr>
                      <w:divsChild>
                        <w:div w:id="355155573">
                          <w:marLeft w:val="0"/>
                          <w:marRight w:val="0"/>
                          <w:marTop w:val="0"/>
                          <w:marBottom w:val="0"/>
                          <w:divBdr>
                            <w:top w:val="none" w:sz="0" w:space="0" w:color="auto"/>
                            <w:left w:val="none" w:sz="0" w:space="0" w:color="auto"/>
                            <w:bottom w:val="none" w:sz="0" w:space="0" w:color="auto"/>
                            <w:right w:val="none" w:sz="0" w:space="0" w:color="auto"/>
                          </w:divBdr>
                          <w:divsChild>
                            <w:div w:id="4101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424624">
      <w:bodyDiv w:val="1"/>
      <w:marLeft w:val="0"/>
      <w:marRight w:val="0"/>
      <w:marTop w:val="0"/>
      <w:marBottom w:val="0"/>
      <w:divBdr>
        <w:top w:val="none" w:sz="0" w:space="0" w:color="auto"/>
        <w:left w:val="none" w:sz="0" w:space="0" w:color="auto"/>
        <w:bottom w:val="none" w:sz="0" w:space="0" w:color="auto"/>
        <w:right w:val="none" w:sz="0" w:space="0" w:color="auto"/>
      </w:divBdr>
    </w:div>
    <w:div w:id="1307934496">
      <w:bodyDiv w:val="1"/>
      <w:marLeft w:val="0"/>
      <w:marRight w:val="0"/>
      <w:marTop w:val="0"/>
      <w:marBottom w:val="0"/>
      <w:divBdr>
        <w:top w:val="none" w:sz="0" w:space="0" w:color="auto"/>
        <w:left w:val="none" w:sz="0" w:space="0" w:color="auto"/>
        <w:bottom w:val="none" w:sz="0" w:space="0" w:color="auto"/>
        <w:right w:val="none" w:sz="0" w:space="0" w:color="auto"/>
      </w:divBdr>
    </w:div>
    <w:div w:id="1634096416">
      <w:bodyDiv w:val="1"/>
      <w:marLeft w:val="0"/>
      <w:marRight w:val="0"/>
      <w:marTop w:val="0"/>
      <w:marBottom w:val="0"/>
      <w:divBdr>
        <w:top w:val="none" w:sz="0" w:space="0" w:color="auto"/>
        <w:left w:val="none" w:sz="0" w:space="0" w:color="auto"/>
        <w:bottom w:val="none" w:sz="0" w:space="0" w:color="auto"/>
        <w:right w:val="none" w:sz="0" w:space="0" w:color="auto"/>
      </w:divBdr>
    </w:div>
    <w:div w:id="1799910963">
      <w:bodyDiv w:val="1"/>
      <w:marLeft w:val="0"/>
      <w:marRight w:val="0"/>
      <w:marTop w:val="0"/>
      <w:marBottom w:val="0"/>
      <w:divBdr>
        <w:top w:val="none" w:sz="0" w:space="0" w:color="auto"/>
        <w:left w:val="none" w:sz="0" w:space="0" w:color="auto"/>
        <w:bottom w:val="none" w:sz="0" w:space="0" w:color="auto"/>
        <w:right w:val="none" w:sz="0" w:space="0" w:color="auto"/>
      </w:divBdr>
    </w:div>
    <w:div w:id="20753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FB7A1BBFEE45C28415B178F0E8835F"/>
        <w:category>
          <w:name w:val="Generelt"/>
          <w:gallery w:val="placeholder"/>
        </w:category>
        <w:types>
          <w:type w:val="bbPlcHdr"/>
        </w:types>
        <w:behaviors>
          <w:behavior w:val="content"/>
        </w:behaviors>
        <w:guid w:val="{988A54D6-48AB-433D-848F-1FAC813BF3A2}"/>
      </w:docPartPr>
      <w:docPartBody>
        <w:p w:rsidR="008109FA" w:rsidRDefault="00933AE3" w:rsidP="00933AE3">
          <w:pPr>
            <w:pStyle w:val="18FB7A1BBFEE45C28415B178F0E8835F"/>
          </w:pPr>
          <w:r>
            <w:rPr>
              <w:rFonts w:asciiTheme="majorHAnsi" w:eastAsiaTheme="majorEastAsia" w:hAnsiTheme="majorHAnsi" w:cstheme="majorBidi"/>
              <w:color w:val="FFFFFF" w:themeColor="background1"/>
              <w:sz w:val="72"/>
              <w:szCs w:val="72"/>
            </w:rPr>
            <w:t>[Skriv inn tittel]</w:t>
          </w:r>
        </w:p>
      </w:docPartBody>
    </w:docPart>
    <w:docPart>
      <w:docPartPr>
        <w:name w:val="5A6F41D57B124C3488DFC9F9C248A6C7"/>
        <w:category>
          <w:name w:val="Generelt"/>
          <w:gallery w:val="placeholder"/>
        </w:category>
        <w:types>
          <w:type w:val="bbPlcHdr"/>
        </w:types>
        <w:behaviors>
          <w:behavior w:val="content"/>
        </w:behaviors>
        <w:guid w:val="{D292AB40-854E-48A1-A5C1-807761AAA81F}"/>
      </w:docPartPr>
      <w:docPartBody>
        <w:p w:rsidR="008109FA" w:rsidRDefault="00933AE3" w:rsidP="00933AE3">
          <w:pPr>
            <w:pStyle w:val="5A6F41D57B124C3488DFC9F9C248A6C7"/>
          </w:pPr>
          <w:r>
            <w:rPr>
              <w:sz w:val="36"/>
              <w:szCs w:val="36"/>
            </w:rPr>
            <w:t>[Skriv inn undertittel for dokumentet]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Albert Pro">
    <w:altName w:val="Calibri"/>
    <w:panose1 w:val="00000000000000000000"/>
    <w:charset w:val="00"/>
    <w:family w:val="modern"/>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sa Offc Serif Pro">
    <w:charset w:val="00"/>
    <w:family w:val="auto"/>
    <w:pitch w:val="variable"/>
    <w:sig w:usb0="800002E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AE3"/>
    <w:rsid w:val="000F5534"/>
    <w:rsid w:val="00616D25"/>
    <w:rsid w:val="008109FA"/>
    <w:rsid w:val="00933AE3"/>
    <w:rsid w:val="00AD71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18FB7A1BBFEE45C28415B178F0E8835F">
    <w:name w:val="18FB7A1BBFEE45C28415B178F0E8835F"/>
    <w:rsid w:val="00933AE3"/>
  </w:style>
  <w:style w:type="paragraph" w:customStyle="1" w:styleId="5A6F41D57B124C3488DFC9F9C248A6C7">
    <w:name w:val="5A6F41D57B124C3488DFC9F9C248A6C7"/>
    <w:rsid w:val="00933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FD578-1741-4F12-9AD8-C2636D55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1244</Words>
  <Characters>6599</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Fagprøve</vt:lpstr>
    </vt:vector>
  </TitlesOfParts>
  <Company>Finnmark fylkeskommune</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Fagprøve</dc:title>
  <dc:subject>Helsearbeiderfaget</dc:subject>
  <dc:creator>Pedersen, Gunhild</dc:creator>
  <cp:lastModifiedBy>Maria Heidi Solvang</cp:lastModifiedBy>
  <cp:revision>2</cp:revision>
  <cp:lastPrinted>2016-02-15T10:55:00Z</cp:lastPrinted>
  <dcterms:created xsi:type="dcterms:W3CDTF">2022-10-20T11:43:00Z</dcterms:created>
  <dcterms:modified xsi:type="dcterms:W3CDTF">2022-10-20T11:43:00Z</dcterms:modified>
</cp:coreProperties>
</file>